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BC4EA" w14:textId="3CC8DE45" w:rsidR="00FF6D70" w:rsidRPr="00CB0F20" w:rsidRDefault="00FF6D70" w:rsidP="00FF6D70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CB0F20">
        <w:rPr>
          <w:rFonts w:ascii="Times New Roman" w:eastAsia="SimSun" w:hAnsi="Times New Roman" w:cs="Times New Roman"/>
          <w:b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6F51639" wp14:editId="636269E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06D53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B0F2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3GPP TSG RAN WG1 Meeting #85</w:t>
      </w:r>
      <w:r w:rsidRPr="00CB0F2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R1-16</w:t>
      </w:r>
      <w:r w:rsidR="0084799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5060</w:t>
      </w:r>
    </w:p>
    <w:p w14:paraId="686E3506" w14:textId="77777777" w:rsidR="00FF6D70" w:rsidRPr="00CB0F20" w:rsidRDefault="00FF6D70" w:rsidP="00FF6D7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CB0F20">
        <w:rPr>
          <w:rFonts w:ascii="Times New Roman" w:eastAsia="SimSun" w:hAnsi="Times New Roman" w:cs="Times New Roman"/>
          <w:b/>
          <w:bCs/>
          <w:sz w:val="24"/>
          <w:szCs w:val="24"/>
        </w:rPr>
        <w:t>Nanjing, China 23</w:t>
      </w:r>
      <w:r w:rsidRPr="00CB0F20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rd</w:t>
      </w:r>
      <w:r w:rsidRPr="00CB0F2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– 27</w:t>
      </w:r>
      <w:r w:rsidRPr="00CB0F20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Pr="00CB0F2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May 2016</w:t>
      </w:r>
    </w:p>
    <w:p w14:paraId="5CBD5722" w14:textId="77777777" w:rsidR="005362A0" w:rsidRPr="00CB0F20" w:rsidRDefault="005362A0" w:rsidP="005362A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</w:p>
    <w:p w14:paraId="417312F7" w14:textId="1F2253B2" w:rsidR="009B4031" w:rsidRPr="00CB0F20" w:rsidRDefault="005362A0" w:rsidP="009B4031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CB0F2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Agenda Item:   </w:t>
      </w:r>
      <w:r w:rsidR="00987D2F" w:rsidRPr="00CB0F2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7</w:t>
      </w:r>
      <w:r w:rsidR="009B4031" w:rsidRPr="00CB0F2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F83BAE" w:rsidRPr="00CB0F2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</w:t>
      </w:r>
      <w:r w:rsidR="009B4031" w:rsidRPr="00CB0F2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987D2F" w:rsidRPr="00CB0F2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5</w:t>
      </w:r>
      <w:r w:rsidR="00F83BAE" w:rsidRPr="00CB0F2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173AAA" w:rsidRPr="00CB0F2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</w:t>
      </w:r>
    </w:p>
    <w:p w14:paraId="76AB6A57" w14:textId="6DD0CC6D" w:rsidR="009B4031" w:rsidRPr="00CB0F20" w:rsidRDefault="009B4031" w:rsidP="009B4031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CB0F2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CB0F2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CB0F2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Pr="00CB0F2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InterDigital</w:t>
      </w:r>
      <w:r w:rsidR="005362A0" w:rsidRPr="00CB0F2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5B5847" w:rsidRPr="00CB0F2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Communications</w:t>
      </w:r>
    </w:p>
    <w:p w14:paraId="291B78ED" w14:textId="3D104DDA" w:rsidR="009B4031" w:rsidRPr="00CB0F20" w:rsidRDefault="009B4031" w:rsidP="005B5847">
      <w:pPr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CB0F2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CB0F2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CB0F2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="005B5847" w:rsidRPr="00CB0F2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      </w:t>
      </w:r>
      <w:r w:rsidR="00FF6D70" w:rsidRPr="00CB0F2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Performance Evaluation of Channel Coding for eMBB</w:t>
      </w:r>
    </w:p>
    <w:p w14:paraId="1DFAF68A" w14:textId="0E38D51A" w:rsidR="009B4031" w:rsidRPr="00CB0F20" w:rsidRDefault="009B4031" w:rsidP="009B4031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CB0F2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CB0F2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CB0F2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="00780449" w:rsidRPr="00CB0F2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Discussion </w:t>
      </w:r>
      <w:r w:rsidRPr="00CB0F2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</w:p>
    <w:p w14:paraId="47B52570" w14:textId="20B2D43D" w:rsidR="009B4031" w:rsidRPr="00CB0F20" w:rsidRDefault="005362A0" w:rsidP="00340CF7">
      <w:pPr>
        <w:pStyle w:val="Heading1"/>
        <w:rPr>
          <w:rFonts w:ascii="Times New Roman" w:hAnsi="Times New Roman"/>
        </w:rPr>
      </w:pPr>
      <w:bookmarkStart w:id="0" w:name="_Ref129681862"/>
      <w:bookmarkStart w:id="1" w:name="_Ref124589705"/>
      <w:r w:rsidRPr="00CB0F20">
        <w:rPr>
          <w:rFonts w:ascii="Times New Roman" w:hAnsi="Times New Roman"/>
        </w:rPr>
        <w:t>1</w:t>
      </w:r>
      <w:r w:rsidRPr="00CB0F20">
        <w:rPr>
          <w:rFonts w:ascii="Times New Roman" w:hAnsi="Times New Roman"/>
        </w:rPr>
        <w:tab/>
      </w:r>
      <w:r w:rsidR="009B4031" w:rsidRPr="00CB0F20">
        <w:rPr>
          <w:rFonts w:ascii="Times New Roman" w:hAnsi="Times New Roman"/>
        </w:rPr>
        <w:t>Introduction</w:t>
      </w:r>
      <w:bookmarkEnd w:id="0"/>
      <w:bookmarkEnd w:id="1"/>
    </w:p>
    <w:p w14:paraId="30E1B38D" w14:textId="592E1767" w:rsidR="0096091F" w:rsidRPr="00155ED9" w:rsidRDefault="00226744" w:rsidP="0096091F">
      <w:pPr>
        <w:jc w:val="both"/>
        <w:rPr>
          <w:rFonts w:ascii="Times New Roman" w:hAnsi="Times New Roman" w:cs="Times New Roman"/>
          <w:lang w:val="en-GB"/>
        </w:rPr>
      </w:pPr>
      <w:r w:rsidRPr="00CB0F20">
        <w:rPr>
          <w:rFonts w:ascii="Times New Roman" w:hAnsi="Times New Roman" w:cs="Times New Roman"/>
          <w:lang w:val="en-GB"/>
        </w:rPr>
        <w:t>In</w:t>
      </w:r>
      <w:r w:rsidR="00FF6D70" w:rsidRPr="00CB0F20">
        <w:rPr>
          <w:rFonts w:ascii="Times New Roman" w:hAnsi="Times New Roman" w:cs="Times New Roman"/>
          <w:lang w:val="en-GB"/>
        </w:rPr>
        <w:t xml:space="preserve"> the RAN1</w:t>
      </w:r>
      <w:r w:rsidRPr="00CB0F20">
        <w:rPr>
          <w:rFonts w:ascii="Times New Roman" w:hAnsi="Times New Roman" w:cs="Times New Roman"/>
          <w:lang w:val="en-GB"/>
        </w:rPr>
        <w:t xml:space="preserve"> meeting </w:t>
      </w:r>
      <w:r w:rsidR="00FF6D70" w:rsidRPr="00CB0F20">
        <w:rPr>
          <w:rFonts w:ascii="Times New Roman" w:hAnsi="Times New Roman" w:cs="Times New Roman"/>
          <w:lang w:val="en-GB"/>
        </w:rPr>
        <w:t xml:space="preserve">#84bis, </w:t>
      </w:r>
      <w:r w:rsidR="00CB0F20" w:rsidRPr="00CB0F20">
        <w:rPr>
          <w:rFonts w:ascii="Times New Roman" w:hAnsi="Times New Roman" w:cs="Times New Roman"/>
          <w:lang w:val="en-GB"/>
        </w:rPr>
        <w:t>a lot</w:t>
      </w:r>
      <w:r w:rsidR="00FF6D70" w:rsidRPr="00CB0F20">
        <w:rPr>
          <w:rFonts w:ascii="Times New Roman" w:hAnsi="Times New Roman" w:cs="Times New Roman"/>
          <w:lang w:val="en-GB"/>
        </w:rPr>
        <w:t xml:space="preserve"> of contributions on the topic of channel coding design for the physical layer of the NR system were discussed. </w:t>
      </w:r>
      <w:r w:rsidR="0096091F" w:rsidRPr="00155ED9">
        <w:rPr>
          <w:rFonts w:ascii="Times New Roman" w:hAnsi="Times New Roman" w:cs="Times New Roman"/>
          <w:lang w:val="en-GB"/>
        </w:rPr>
        <w:t>The initial agreements</w:t>
      </w:r>
      <w:r w:rsidR="0096091F">
        <w:rPr>
          <w:rFonts w:ascii="Times New Roman" w:hAnsi="Times New Roman" w:cs="Times New Roman"/>
          <w:lang w:val="en-GB"/>
        </w:rPr>
        <w:t xml:space="preserve"> </w:t>
      </w:r>
      <w:r w:rsidR="0096091F" w:rsidRPr="00155ED9">
        <w:rPr>
          <w:rFonts w:ascii="Times New Roman" w:hAnsi="Times New Roman" w:cs="Times New Roman"/>
          <w:lang w:val="en-GB"/>
        </w:rPr>
        <w:t xml:space="preserve">regarding the </w:t>
      </w:r>
      <w:r w:rsidR="0096091F">
        <w:rPr>
          <w:rFonts w:ascii="Times New Roman" w:hAnsi="Times New Roman" w:cs="Times New Roman"/>
          <w:lang w:val="en-GB"/>
        </w:rPr>
        <w:t>channel coding</w:t>
      </w:r>
      <w:r w:rsidR="0096091F" w:rsidRPr="00155ED9">
        <w:rPr>
          <w:rFonts w:ascii="Times New Roman" w:hAnsi="Times New Roman" w:cs="Times New Roman"/>
          <w:lang w:val="en-GB"/>
        </w:rPr>
        <w:t xml:space="preserve"> for NR include the following</w:t>
      </w:r>
      <w:r w:rsidR="001C60D9">
        <w:rPr>
          <w:rFonts w:ascii="Times New Roman" w:hAnsi="Times New Roman" w:cs="Times New Roman"/>
          <w:lang w:val="en-GB"/>
        </w:rPr>
        <w:t xml:space="preserve"> </w:t>
      </w:r>
      <w:r w:rsidR="001C60D9">
        <w:rPr>
          <w:rFonts w:ascii="Times New Roman" w:hAnsi="Times New Roman" w:cs="Times New Roman"/>
          <w:lang w:val="en-GB"/>
        </w:rPr>
        <w:fldChar w:fldCharType="begin"/>
      </w:r>
      <w:r w:rsidR="001C60D9">
        <w:rPr>
          <w:rFonts w:ascii="Times New Roman" w:hAnsi="Times New Roman" w:cs="Times New Roman"/>
          <w:lang w:val="en-GB"/>
        </w:rPr>
        <w:instrText xml:space="preserve"> REF _Ref450919508 \n \h </w:instrText>
      </w:r>
      <w:r w:rsidR="001C60D9">
        <w:rPr>
          <w:rFonts w:ascii="Times New Roman" w:hAnsi="Times New Roman" w:cs="Times New Roman"/>
          <w:lang w:val="en-GB"/>
        </w:rPr>
      </w:r>
      <w:r w:rsidR="001C60D9">
        <w:rPr>
          <w:rFonts w:ascii="Times New Roman" w:hAnsi="Times New Roman" w:cs="Times New Roman"/>
          <w:lang w:val="en-GB"/>
        </w:rPr>
        <w:fldChar w:fldCharType="separate"/>
      </w:r>
      <w:r w:rsidR="001C60D9">
        <w:rPr>
          <w:rFonts w:ascii="Times New Roman" w:hAnsi="Times New Roman" w:cs="Times New Roman"/>
          <w:lang w:val="en-GB"/>
        </w:rPr>
        <w:t>[1]</w:t>
      </w:r>
      <w:r w:rsidR="001C60D9">
        <w:rPr>
          <w:rFonts w:ascii="Times New Roman" w:hAnsi="Times New Roman" w:cs="Times New Roman"/>
          <w:lang w:val="en-GB"/>
        </w:rPr>
        <w:fldChar w:fldCharType="end"/>
      </w:r>
      <w:bookmarkStart w:id="2" w:name="_GoBack"/>
      <w:bookmarkEnd w:id="2"/>
      <w:r w:rsidR="0096091F" w:rsidRPr="00155ED9">
        <w:rPr>
          <w:rFonts w:ascii="Times New Roman" w:hAnsi="Times New Roman" w:cs="Times New Roman"/>
          <w:lang w:val="en-GB"/>
        </w:rPr>
        <w:t>:</w:t>
      </w:r>
    </w:p>
    <w:p w14:paraId="5DB1EF67" w14:textId="77777777" w:rsidR="0096091F" w:rsidRPr="00A2587B" w:rsidRDefault="0096091F" w:rsidP="0096091F">
      <w:pPr>
        <w:numPr>
          <w:ilvl w:val="0"/>
          <w:numId w:val="6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2587B">
        <w:rPr>
          <w:rFonts w:ascii="Times New Roman" w:eastAsia="MS Mincho" w:hAnsi="Times New Roman" w:cs="Times New Roman"/>
          <w:i/>
          <w:lang w:eastAsia="ja-JP"/>
        </w:rPr>
        <w:t>Candidates for 5G new RAT data transmission are identified as the following</w:t>
      </w:r>
    </w:p>
    <w:p w14:paraId="0E3A31B1" w14:textId="77777777" w:rsidR="0096091F" w:rsidRPr="00A2587B" w:rsidRDefault="0096091F" w:rsidP="0096091F">
      <w:pPr>
        <w:numPr>
          <w:ilvl w:val="1"/>
          <w:numId w:val="6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2587B">
        <w:rPr>
          <w:rFonts w:ascii="Times New Roman" w:eastAsia="MS Mincho" w:hAnsi="Times New Roman" w:cs="Times New Roman"/>
          <w:i/>
          <w:lang w:eastAsia="ja-JP"/>
        </w:rPr>
        <w:t xml:space="preserve">LDPC code </w:t>
      </w:r>
    </w:p>
    <w:p w14:paraId="6990FCA9" w14:textId="77777777" w:rsidR="0096091F" w:rsidRPr="00A2587B" w:rsidRDefault="0096091F" w:rsidP="0096091F">
      <w:pPr>
        <w:numPr>
          <w:ilvl w:val="1"/>
          <w:numId w:val="6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2587B">
        <w:rPr>
          <w:rFonts w:ascii="Times New Roman" w:eastAsia="MS Mincho" w:hAnsi="Times New Roman" w:cs="Times New Roman"/>
          <w:i/>
          <w:lang w:eastAsia="ja-JP"/>
        </w:rPr>
        <w:t xml:space="preserve">Polar code </w:t>
      </w:r>
    </w:p>
    <w:p w14:paraId="7A39C36C" w14:textId="77777777" w:rsidR="0096091F" w:rsidRPr="00A2587B" w:rsidRDefault="0096091F" w:rsidP="0096091F">
      <w:pPr>
        <w:numPr>
          <w:ilvl w:val="1"/>
          <w:numId w:val="6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2587B">
        <w:rPr>
          <w:rFonts w:ascii="Times New Roman" w:eastAsia="MS Mincho" w:hAnsi="Times New Roman" w:cs="Times New Roman"/>
          <w:i/>
          <w:lang w:eastAsia="ja-JP"/>
        </w:rPr>
        <w:t>Convolutional code (LTE and/or enhanced convolutional coding)</w:t>
      </w:r>
    </w:p>
    <w:p w14:paraId="150AF2E2" w14:textId="77777777" w:rsidR="0096091F" w:rsidRPr="00A2587B" w:rsidRDefault="0096091F" w:rsidP="0096091F">
      <w:pPr>
        <w:numPr>
          <w:ilvl w:val="1"/>
          <w:numId w:val="6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2587B">
        <w:rPr>
          <w:rFonts w:ascii="Times New Roman" w:eastAsia="MS Mincho" w:hAnsi="Times New Roman" w:cs="Times New Roman"/>
          <w:i/>
          <w:lang w:eastAsia="ja-JP"/>
        </w:rPr>
        <w:t>Turbo code (LTE and/or enhanced turbo coding)</w:t>
      </w:r>
    </w:p>
    <w:p w14:paraId="60148A43" w14:textId="77777777" w:rsidR="0096091F" w:rsidRPr="00A2587B" w:rsidRDefault="0096091F" w:rsidP="0096091F">
      <w:pPr>
        <w:numPr>
          <w:ilvl w:val="1"/>
          <w:numId w:val="6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2587B">
        <w:rPr>
          <w:rFonts w:ascii="Times New Roman" w:eastAsia="MS Mincho" w:hAnsi="Times New Roman" w:cs="Times New Roman"/>
          <w:i/>
          <w:lang w:eastAsia="ja-JP"/>
        </w:rPr>
        <w:t>Note: It is RAN1 common understanding that combination of above codes is not precluded</w:t>
      </w:r>
    </w:p>
    <w:p w14:paraId="0F091518" w14:textId="77777777" w:rsidR="0096091F" w:rsidRPr="00A2587B" w:rsidRDefault="0096091F" w:rsidP="0096091F">
      <w:pPr>
        <w:numPr>
          <w:ilvl w:val="1"/>
          <w:numId w:val="6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2587B">
        <w:rPr>
          <w:rFonts w:ascii="Times New Roman" w:eastAsia="MS Mincho" w:hAnsi="Times New Roman" w:cs="Times New Roman"/>
          <w:i/>
          <w:lang w:eastAsia="ja-JP"/>
        </w:rPr>
        <w:t>Note: Outer erasure code is not precluded</w:t>
      </w:r>
    </w:p>
    <w:p w14:paraId="6A7AEAA5" w14:textId="77777777" w:rsidR="0096091F" w:rsidRPr="00A2587B" w:rsidRDefault="0096091F" w:rsidP="0096091F">
      <w:pPr>
        <w:numPr>
          <w:ilvl w:val="0"/>
          <w:numId w:val="6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2587B">
        <w:rPr>
          <w:rFonts w:ascii="Times New Roman" w:eastAsia="MS Mincho" w:hAnsi="Times New Roman" w:cs="Times New Roman"/>
          <w:i/>
          <w:lang w:eastAsia="ja-JP"/>
        </w:rPr>
        <w:t>Selection of 5G new RAT channel coding scheme(s) will consider,</w:t>
      </w:r>
    </w:p>
    <w:p w14:paraId="0888AD3D" w14:textId="77777777" w:rsidR="0096091F" w:rsidRPr="00A2587B" w:rsidRDefault="0096091F" w:rsidP="0096091F">
      <w:pPr>
        <w:numPr>
          <w:ilvl w:val="1"/>
          <w:numId w:val="6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2587B">
        <w:rPr>
          <w:rFonts w:ascii="Times New Roman" w:eastAsia="MS Mincho" w:hAnsi="Times New Roman" w:cs="Times New Roman"/>
          <w:i/>
          <w:lang w:eastAsia="ja-JP"/>
        </w:rPr>
        <w:t>Performance</w:t>
      </w:r>
    </w:p>
    <w:p w14:paraId="7E6AA2D8" w14:textId="77777777" w:rsidR="0096091F" w:rsidRPr="00A2587B" w:rsidRDefault="0096091F" w:rsidP="0096091F">
      <w:pPr>
        <w:numPr>
          <w:ilvl w:val="1"/>
          <w:numId w:val="6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2587B">
        <w:rPr>
          <w:rFonts w:ascii="Times New Roman" w:eastAsia="MS Mincho" w:hAnsi="Times New Roman" w:cs="Times New Roman"/>
          <w:i/>
          <w:lang w:eastAsia="ja-JP"/>
        </w:rPr>
        <w:t xml:space="preserve">Implementation complexity </w:t>
      </w:r>
    </w:p>
    <w:p w14:paraId="5BF646AE" w14:textId="77777777" w:rsidR="0096091F" w:rsidRPr="00A2587B" w:rsidRDefault="0096091F" w:rsidP="0096091F">
      <w:pPr>
        <w:numPr>
          <w:ilvl w:val="1"/>
          <w:numId w:val="6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2587B">
        <w:rPr>
          <w:rFonts w:ascii="Times New Roman" w:eastAsia="MS Mincho" w:hAnsi="Times New Roman" w:cs="Times New Roman"/>
          <w:i/>
          <w:lang w:eastAsia="ja-JP"/>
        </w:rPr>
        <w:t>Latency (Decoding/Encoding)</w:t>
      </w:r>
    </w:p>
    <w:p w14:paraId="12027820" w14:textId="77777777" w:rsidR="0096091F" w:rsidRPr="00A2587B" w:rsidRDefault="0096091F" w:rsidP="0096091F">
      <w:pPr>
        <w:numPr>
          <w:ilvl w:val="1"/>
          <w:numId w:val="6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A2587B">
        <w:rPr>
          <w:rFonts w:ascii="Times New Roman" w:eastAsia="MS Mincho" w:hAnsi="Times New Roman" w:cs="Times New Roman"/>
          <w:i/>
          <w:lang w:eastAsia="ja-JP"/>
        </w:rPr>
        <w:t>Flexibility (e.g., variable code length, code rate, HARQ (as applicable for particular scenario(s)))</w:t>
      </w:r>
    </w:p>
    <w:p w14:paraId="03C72138" w14:textId="77777777" w:rsidR="0096091F" w:rsidRDefault="0096091F" w:rsidP="00F759DF">
      <w:pPr>
        <w:jc w:val="both"/>
        <w:rPr>
          <w:rFonts w:ascii="Times New Roman" w:hAnsi="Times New Roman" w:cs="Times New Roman"/>
          <w:lang w:val="en-GB"/>
        </w:rPr>
      </w:pPr>
    </w:p>
    <w:p w14:paraId="5273C662" w14:textId="7E74296D" w:rsidR="006A7A3C" w:rsidRDefault="00FF6D70" w:rsidP="00F759DF">
      <w:pPr>
        <w:jc w:val="both"/>
        <w:rPr>
          <w:rFonts w:ascii="Times New Roman" w:hAnsi="Times New Roman" w:cs="Times New Roman"/>
          <w:lang w:val="en-GB"/>
        </w:rPr>
      </w:pPr>
      <w:r w:rsidRPr="00CB0F20">
        <w:rPr>
          <w:rFonts w:ascii="Times New Roman" w:hAnsi="Times New Roman" w:cs="Times New Roman"/>
          <w:lang w:val="en-GB"/>
        </w:rPr>
        <w:t>In this contribution</w:t>
      </w:r>
      <w:r w:rsidR="006442A8" w:rsidRPr="00CB0F20">
        <w:rPr>
          <w:rFonts w:ascii="Times New Roman" w:hAnsi="Times New Roman" w:cs="Times New Roman"/>
          <w:lang w:val="en-GB"/>
        </w:rPr>
        <w:t>, we present our preliminary</w:t>
      </w:r>
      <w:r w:rsidRPr="00CB0F20">
        <w:rPr>
          <w:rFonts w:ascii="Times New Roman" w:hAnsi="Times New Roman" w:cs="Times New Roman"/>
          <w:lang w:val="en-GB"/>
        </w:rPr>
        <w:t xml:space="preserve"> analy</w:t>
      </w:r>
      <w:r w:rsidR="005734EB" w:rsidRPr="00CB0F20">
        <w:rPr>
          <w:rFonts w:ascii="Times New Roman" w:hAnsi="Times New Roman" w:cs="Times New Roman"/>
          <w:lang w:val="en-GB"/>
        </w:rPr>
        <w:t>sis and simulation results for turbo code, LDPC code and p</w:t>
      </w:r>
      <w:r w:rsidRPr="00CB0F20">
        <w:rPr>
          <w:rFonts w:ascii="Times New Roman" w:hAnsi="Times New Roman" w:cs="Times New Roman"/>
          <w:lang w:val="en-GB"/>
        </w:rPr>
        <w:t>olar code</w:t>
      </w:r>
      <w:r w:rsidR="0096091F">
        <w:rPr>
          <w:rFonts w:ascii="Times New Roman" w:hAnsi="Times New Roman" w:cs="Times New Roman"/>
          <w:lang w:val="en-GB"/>
        </w:rPr>
        <w:t xml:space="preserve"> for </w:t>
      </w:r>
      <w:r w:rsidR="00D45D9D">
        <w:rPr>
          <w:rFonts w:ascii="Times New Roman" w:hAnsi="Times New Roman" w:cs="Times New Roman"/>
          <w:lang w:val="en-GB"/>
        </w:rPr>
        <w:t>the enhanced Mobile Broadband (</w:t>
      </w:r>
      <w:r w:rsidR="0096091F">
        <w:rPr>
          <w:rFonts w:ascii="Times New Roman" w:hAnsi="Times New Roman" w:cs="Times New Roman"/>
          <w:lang w:val="en-GB"/>
        </w:rPr>
        <w:t>eMBB</w:t>
      </w:r>
      <w:r w:rsidR="00D45D9D">
        <w:rPr>
          <w:rFonts w:ascii="Times New Roman" w:hAnsi="Times New Roman" w:cs="Times New Roman"/>
          <w:lang w:val="en-GB"/>
        </w:rPr>
        <w:t>) use case</w:t>
      </w:r>
      <w:r w:rsidR="004B175B" w:rsidRPr="00CB0F20">
        <w:rPr>
          <w:rFonts w:ascii="Times New Roman" w:hAnsi="Times New Roman" w:cs="Times New Roman"/>
          <w:lang w:val="en-GB"/>
        </w:rPr>
        <w:t xml:space="preserve">. The comparison and evaluation of </w:t>
      </w:r>
      <w:r w:rsidRPr="00CB0F20">
        <w:rPr>
          <w:rFonts w:ascii="Times New Roman" w:hAnsi="Times New Roman" w:cs="Times New Roman"/>
          <w:lang w:val="en-GB"/>
        </w:rPr>
        <w:t xml:space="preserve">the performance </w:t>
      </w:r>
      <w:r w:rsidR="004B175B" w:rsidRPr="00CB0F20">
        <w:rPr>
          <w:rFonts w:ascii="Times New Roman" w:hAnsi="Times New Roman" w:cs="Times New Roman"/>
          <w:lang w:val="en-GB"/>
        </w:rPr>
        <w:t>of these codes are provided</w:t>
      </w:r>
      <w:r w:rsidRPr="00CB0F20">
        <w:rPr>
          <w:rFonts w:ascii="Times New Roman" w:hAnsi="Times New Roman" w:cs="Times New Roman"/>
          <w:lang w:val="en-GB"/>
        </w:rPr>
        <w:t xml:space="preserve">. </w:t>
      </w:r>
    </w:p>
    <w:p w14:paraId="45F08729" w14:textId="77777777" w:rsidR="00594D2E" w:rsidRPr="00CB0F20" w:rsidRDefault="00594D2E" w:rsidP="00F759DF">
      <w:pPr>
        <w:jc w:val="both"/>
        <w:rPr>
          <w:rFonts w:ascii="Times New Roman" w:hAnsi="Times New Roman" w:cs="Times New Roman"/>
          <w:lang w:val="en-GB"/>
        </w:rPr>
      </w:pPr>
    </w:p>
    <w:p w14:paraId="4C4F6A2B" w14:textId="5F7903D7" w:rsidR="00CB0F20" w:rsidRDefault="005362A0" w:rsidP="00E510AD">
      <w:pPr>
        <w:pStyle w:val="Heading1"/>
        <w:numPr>
          <w:ilvl w:val="0"/>
          <w:numId w:val="5"/>
        </w:numPr>
        <w:rPr>
          <w:rFonts w:ascii="Times New Roman" w:hAnsi="Times New Roman"/>
        </w:rPr>
      </w:pPr>
      <w:r w:rsidRPr="00CB0F20">
        <w:rPr>
          <w:rFonts w:ascii="Times New Roman" w:hAnsi="Times New Roman"/>
        </w:rPr>
        <w:t>Discussion</w:t>
      </w:r>
    </w:p>
    <w:p w14:paraId="1732AEA7" w14:textId="650975B0" w:rsidR="00956884" w:rsidRPr="00E510AD" w:rsidRDefault="00E510AD" w:rsidP="00E510AD">
      <w:pPr>
        <w:jc w:val="both"/>
        <w:rPr>
          <w:rFonts w:ascii="Times New Roman" w:hAnsi="Times New Roman" w:cs="Times New Roman"/>
          <w:lang w:eastAsia="x-none"/>
        </w:rPr>
      </w:pPr>
      <w:r w:rsidRPr="00E510AD">
        <w:rPr>
          <w:rFonts w:ascii="Times New Roman" w:hAnsi="Times New Roman" w:cs="Times New Roman"/>
          <w:lang w:eastAsia="x-none"/>
        </w:rPr>
        <w:t xml:space="preserve">To facilitate unified performance evaluation, the simulation assumptions </w:t>
      </w:r>
      <w:r w:rsidR="00CC0176">
        <w:rPr>
          <w:rFonts w:ascii="Times New Roman" w:hAnsi="Times New Roman" w:cs="Times New Roman"/>
          <w:lang w:eastAsia="x-none"/>
        </w:rPr>
        <w:t>for</w:t>
      </w:r>
      <w:r w:rsidR="00CC0176" w:rsidRPr="00E510AD">
        <w:rPr>
          <w:rFonts w:ascii="Times New Roman" w:hAnsi="Times New Roman" w:cs="Times New Roman"/>
          <w:lang w:eastAsia="x-none"/>
        </w:rPr>
        <w:t xml:space="preserve"> </w:t>
      </w:r>
      <w:r w:rsidRPr="00E510AD">
        <w:rPr>
          <w:rFonts w:ascii="Times New Roman" w:hAnsi="Times New Roman" w:cs="Times New Roman"/>
          <w:lang w:eastAsia="x-none"/>
        </w:rPr>
        <w:t xml:space="preserve">channel coding for </w:t>
      </w:r>
      <w:r w:rsidR="0037379B">
        <w:rPr>
          <w:rFonts w:ascii="Times New Roman" w:hAnsi="Times New Roman" w:cs="Times New Roman"/>
          <w:lang w:eastAsia="x-none"/>
        </w:rPr>
        <w:t>eMBB</w:t>
      </w:r>
      <w:r w:rsidRPr="00E510AD">
        <w:rPr>
          <w:rFonts w:ascii="Times New Roman" w:hAnsi="Times New Roman" w:cs="Times New Roman"/>
          <w:lang w:eastAsia="x-none"/>
        </w:rPr>
        <w:t xml:space="preserve"> </w:t>
      </w:r>
      <w:r w:rsidR="00D45D9D">
        <w:rPr>
          <w:rFonts w:ascii="Times New Roman" w:hAnsi="Times New Roman" w:cs="Times New Roman"/>
          <w:lang w:eastAsia="x-none"/>
        </w:rPr>
        <w:t>use case</w:t>
      </w:r>
      <w:r w:rsidR="00CC0176" w:rsidRPr="00E510AD">
        <w:rPr>
          <w:rFonts w:ascii="Times New Roman" w:hAnsi="Times New Roman" w:cs="Times New Roman"/>
          <w:lang w:eastAsia="x-none"/>
        </w:rPr>
        <w:t xml:space="preserve"> </w:t>
      </w:r>
      <w:r w:rsidRPr="00E510AD">
        <w:rPr>
          <w:rFonts w:ascii="Times New Roman" w:hAnsi="Times New Roman" w:cs="Times New Roman"/>
          <w:lang w:eastAsia="x-none"/>
        </w:rPr>
        <w:t xml:space="preserve">have been agreed </w:t>
      </w:r>
      <w:r w:rsidRPr="00E510AD">
        <w:rPr>
          <w:rFonts w:ascii="Times New Roman" w:hAnsi="Times New Roman" w:cs="Times New Roman"/>
          <w:lang w:eastAsia="x-none"/>
        </w:rPr>
        <w:fldChar w:fldCharType="begin"/>
      </w:r>
      <w:r w:rsidRPr="00E510AD">
        <w:rPr>
          <w:rFonts w:ascii="Times New Roman" w:hAnsi="Times New Roman" w:cs="Times New Roman"/>
          <w:lang w:eastAsia="x-none"/>
        </w:rPr>
        <w:instrText xml:space="preserve"> REF _Ref450135018 \n \h  \* MERGEFORMAT </w:instrText>
      </w:r>
      <w:r w:rsidRPr="00E510AD">
        <w:rPr>
          <w:rFonts w:ascii="Times New Roman" w:hAnsi="Times New Roman" w:cs="Times New Roman"/>
          <w:lang w:eastAsia="x-none"/>
        </w:rPr>
      </w:r>
      <w:r w:rsidRPr="00E510AD">
        <w:rPr>
          <w:rFonts w:ascii="Times New Roman" w:hAnsi="Times New Roman" w:cs="Times New Roman"/>
          <w:lang w:eastAsia="x-none"/>
        </w:rPr>
        <w:fldChar w:fldCharType="separate"/>
      </w:r>
      <w:r w:rsidR="00B50644">
        <w:rPr>
          <w:rFonts w:ascii="Times New Roman" w:hAnsi="Times New Roman" w:cs="Times New Roman"/>
          <w:lang w:eastAsia="x-none"/>
        </w:rPr>
        <w:t>[2]</w:t>
      </w:r>
      <w:r w:rsidRPr="00E510AD">
        <w:rPr>
          <w:rFonts w:ascii="Times New Roman" w:hAnsi="Times New Roman" w:cs="Times New Roman"/>
          <w:lang w:eastAsia="x-none"/>
        </w:rPr>
        <w:fldChar w:fldCharType="end"/>
      </w:r>
      <w:r w:rsidRPr="00E510AD">
        <w:rPr>
          <w:rFonts w:ascii="Times New Roman" w:hAnsi="Times New Roman" w:cs="Times New Roman"/>
          <w:lang w:eastAsia="x-none"/>
        </w:rPr>
        <w:t xml:space="preserve"> (see Appendix for details). Our simulations are based on these assumptions and our performance</w:t>
      </w:r>
      <w:r w:rsidR="0096091F">
        <w:rPr>
          <w:rFonts w:ascii="Times New Roman" w:hAnsi="Times New Roman" w:cs="Times New Roman"/>
          <w:lang w:eastAsia="x-none"/>
        </w:rPr>
        <w:t xml:space="preserve"> evaluation</w:t>
      </w:r>
      <w:r w:rsidRPr="00E510AD">
        <w:rPr>
          <w:rFonts w:ascii="Times New Roman" w:hAnsi="Times New Roman" w:cs="Times New Roman"/>
          <w:lang w:eastAsia="x-none"/>
        </w:rPr>
        <w:t xml:space="preserve"> is in terms of the </w:t>
      </w:r>
      <w:r w:rsidR="00057ADE" w:rsidRPr="00E510AD">
        <w:rPr>
          <w:rFonts w:ascii="Times New Roman" w:hAnsi="Times New Roman" w:cs="Times New Roman"/>
          <w:lang w:eastAsia="x-none"/>
        </w:rPr>
        <w:t>B</w:t>
      </w:r>
      <w:r w:rsidR="00057ADE">
        <w:rPr>
          <w:rFonts w:ascii="Times New Roman" w:hAnsi="Times New Roman" w:cs="Times New Roman"/>
          <w:lang w:eastAsia="x-none"/>
        </w:rPr>
        <w:t>l</w:t>
      </w:r>
      <w:r w:rsidR="00057ADE" w:rsidRPr="00E510AD">
        <w:rPr>
          <w:rFonts w:ascii="Times New Roman" w:hAnsi="Times New Roman" w:cs="Times New Roman"/>
          <w:lang w:eastAsia="x-none"/>
        </w:rPr>
        <w:t xml:space="preserve">ock </w:t>
      </w:r>
      <w:r w:rsidRPr="00E510AD">
        <w:rPr>
          <w:rFonts w:ascii="Times New Roman" w:hAnsi="Times New Roman" w:cs="Times New Roman"/>
          <w:lang w:eastAsia="x-none"/>
        </w:rPr>
        <w:t>Error Rate (BLER) vs. SNR.</w:t>
      </w:r>
    </w:p>
    <w:p w14:paraId="16BCD879" w14:textId="4D62CE05" w:rsidR="000C283B" w:rsidRPr="00CB0F20" w:rsidRDefault="00E510AD" w:rsidP="00CB0F20">
      <w:pPr>
        <w:pStyle w:val="Heading2"/>
        <w:ind w:left="900" w:hanging="900"/>
        <w:rPr>
          <w:rFonts w:ascii="Times New Roman" w:hAnsi="Times New Roman"/>
        </w:rPr>
      </w:pPr>
      <w:r>
        <w:rPr>
          <w:rFonts w:ascii="Times New Roman" w:hAnsi="Times New Roman"/>
        </w:rPr>
        <w:t>2.1</w:t>
      </w:r>
      <w:r w:rsidR="00956884" w:rsidRPr="00CB0F20">
        <w:rPr>
          <w:rFonts w:ascii="Times New Roman" w:hAnsi="Times New Roman"/>
        </w:rPr>
        <w:t xml:space="preserve">   </w:t>
      </w:r>
      <w:r w:rsidR="00987D2F" w:rsidRPr="00CB0F20">
        <w:rPr>
          <w:rFonts w:ascii="Times New Roman" w:hAnsi="Times New Roman"/>
        </w:rPr>
        <w:t xml:space="preserve">Performance </w:t>
      </w:r>
      <w:r w:rsidR="00956884" w:rsidRPr="00CB0F20">
        <w:rPr>
          <w:rFonts w:ascii="Times New Roman" w:hAnsi="Times New Roman"/>
        </w:rPr>
        <w:t xml:space="preserve">Comparison </w:t>
      </w:r>
      <w:r w:rsidR="00987D2F" w:rsidRPr="00CB0F20">
        <w:rPr>
          <w:rFonts w:ascii="Times New Roman" w:hAnsi="Times New Roman"/>
        </w:rPr>
        <w:t>of Channel Coding for eMBB</w:t>
      </w:r>
    </w:p>
    <w:p w14:paraId="626484E0" w14:textId="07F907D3" w:rsidR="0005276F" w:rsidRPr="00CB0F20" w:rsidRDefault="00CA269D" w:rsidP="00C42B7E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>In our simulatio</w:t>
      </w:r>
      <w:r w:rsidR="00670470">
        <w:rPr>
          <w:rFonts w:ascii="Times New Roman" w:hAnsi="Times New Roman" w:cs="Times New Roman"/>
          <w:lang w:eastAsia="x-none"/>
        </w:rPr>
        <w:t xml:space="preserve">ns, channel codes as in [3l for </w:t>
      </w:r>
      <w:r w:rsidR="0005276F" w:rsidRPr="00CB0F20">
        <w:rPr>
          <w:rFonts w:ascii="Times New Roman" w:hAnsi="Times New Roman" w:cs="Times New Roman"/>
          <w:lang w:eastAsia="x-none"/>
        </w:rPr>
        <w:t xml:space="preserve">polar codes, LDPC codes and turbo codes </w:t>
      </w:r>
      <w:r>
        <w:rPr>
          <w:rFonts w:ascii="Times New Roman" w:hAnsi="Times New Roman" w:cs="Times New Roman"/>
          <w:lang w:eastAsia="x-none"/>
        </w:rPr>
        <w:t>are used</w:t>
      </w:r>
      <w:r w:rsidR="005734EB" w:rsidRPr="00CB0F20">
        <w:rPr>
          <w:rFonts w:ascii="Times New Roman" w:hAnsi="Times New Roman" w:cs="Times New Roman"/>
          <w:lang w:eastAsia="x-none"/>
        </w:rPr>
        <w:t>.</w:t>
      </w:r>
    </w:p>
    <w:p w14:paraId="52495591" w14:textId="10E04144" w:rsidR="0005276F" w:rsidRPr="00CB0F20" w:rsidRDefault="00631731" w:rsidP="00C42B7E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>We</w:t>
      </w:r>
      <w:r w:rsidR="0005276F" w:rsidRPr="00CB0F20">
        <w:rPr>
          <w:rFonts w:ascii="Times New Roman" w:hAnsi="Times New Roman" w:cs="Times New Roman"/>
          <w:lang w:eastAsia="x-none"/>
        </w:rPr>
        <w:t xml:space="preserve"> apply the max-</w:t>
      </w:r>
      <w:r w:rsidR="005734EB" w:rsidRPr="00CB0F20">
        <w:rPr>
          <w:rFonts w:ascii="Times New Roman" w:hAnsi="Times New Roman" w:cs="Times New Roman"/>
          <w:lang w:eastAsia="x-none"/>
        </w:rPr>
        <w:t>log-MAP decoding algorithm for t</w:t>
      </w:r>
      <w:r w:rsidR="0005276F" w:rsidRPr="00CB0F20">
        <w:rPr>
          <w:rFonts w:ascii="Times New Roman" w:hAnsi="Times New Roman" w:cs="Times New Roman"/>
          <w:lang w:eastAsia="x-none"/>
        </w:rPr>
        <w:t>urbo codes with the maximum number of it</w:t>
      </w:r>
      <w:r w:rsidR="005734EB" w:rsidRPr="00CB0F20">
        <w:rPr>
          <w:rFonts w:ascii="Times New Roman" w:hAnsi="Times New Roman" w:cs="Times New Roman"/>
          <w:lang w:eastAsia="x-none"/>
        </w:rPr>
        <w:t xml:space="preserve">erations </w:t>
      </w:r>
      <w:r w:rsidR="008D57C6">
        <w:rPr>
          <w:rFonts w:ascii="Times New Roman" w:hAnsi="Times New Roman" w:cs="Times New Roman"/>
          <w:lang w:eastAsia="x-none"/>
        </w:rPr>
        <w:t>=</w:t>
      </w:r>
      <w:r w:rsidR="008D57C6" w:rsidRPr="00CB0F20">
        <w:rPr>
          <w:rFonts w:ascii="Times New Roman" w:hAnsi="Times New Roman" w:cs="Times New Roman"/>
          <w:lang w:eastAsia="x-none"/>
        </w:rPr>
        <w:t xml:space="preserve"> </w:t>
      </w:r>
      <w:r w:rsidR="005734EB" w:rsidRPr="00CB0F20">
        <w:rPr>
          <w:rFonts w:ascii="Times New Roman" w:hAnsi="Times New Roman" w:cs="Times New Roman"/>
          <w:lang w:eastAsia="x-none"/>
        </w:rPr>
        <w:t>8; the</w:t>
      </w:r>
      <w:r w:rsidR="0005276F" w:rsidRPr="00CB0F20">
        <w:rPr>
          <w:rFonts w:ascii="Times New Roman" w:hAnsi="Times New Roman" w:cs="Times New Roman"/>
          <w:lang w:eastAsia="x-none"/>
        </w:rPr>
        <w:t xml:space="preserve"> sum-product decoding algorithm </w:t>
      </w:r>
      <w:r w:rsidR="005734EB" w:rsidRPr="00CB0F20">
        <w:rPr>
          <w:rFonts w:ascii="Times New Roman" w:hAnsi="Times New Roman" w:cs="Times New Roman"/>
          <w:lang w:eastAsia="x-none"/>
        </w:rPr>
        <w:t xml:space="preserve">for LDPC codes with the </w:t>
      </w:r>
      <w:r w:rsidR="0005276F" w:rsidRPr="00CB0F20">
        <w:rPr>
          <w:rFonts w:ascii="Times New Roman" w:hAnsi="Times New Roman" w:cs="Times New Roman"/>
          <w:lang w:eastAsia="x-none"/>
        </w:rPr>
        <w:t xml:space="preserve">maximum number of iterations </w:t>
      </w:r>
      <w:r w:rsidR="008D57C6">
        <w:rPr>
          <w:rFonts w:ascii="Times New Roman" w:hAnsi="Times New Roman" w:cs="Times New Roman"/>
          <w:lang w:eastAsia="x-none"/>
        </w:rPr>
        <w:t>=</w:t>
      </w:r>
      <w:r w:rsidR="008D57C6" w:rsidRPr="00CB0F20">
        <w:rPr>
          <w:rFonts w:ascii="Times New Roman" w:hAnsi="Times New Roman" w:cs="Times New Roman"/>
          <w:lang w:eastAsia="x-none"/>
        </w:rPr>
        <w:t xml:space="preserve"> </w:t>
      </w:r>
      <w:r w:rsidR="005734EB" w:rsidRPr="00CB0F20">
        <w:rPr>
          <w:rFonts w:ascii="Times New Roman" w:hAnsi="Times New Roman" w:cs="Times New Roman"/>
          <w:lang w:eastAsia="x-none"/>
        </w:rPr>
        <w:t xml:space="preserve">20; the CRC-aided </w:t>
      </w:r>
      <w:r w:rsidR="0005276F" w:rsidRPr="00CB0F20">
        <w:rPr>
          <w:rFonts w:ascii="Times New Roman" w:hAnsi="Times New Roman" w:cs="Times New Roman"/>
          <w:lang w:eastAsia="x-none"/>
        </w:rPr>
        <w:t xml:space="preserve">successive cancellation list decoding </w:t>
      </w:r>
      <w:r w:rsidR="005734EB" w:rsidRPr="00CB0F20">
        <w:rPr>
          <w:rFonts w:ascii="Times New Roman" w:hAnsi="Times New Roman" w:cs="Times New Roman"/>
          <w:lang w:eastAsia="x-none"/>
        </w:rPr>
        <w:t xml:space="preserve">algorithm with </w:t>
      </w:r>
      <w:r w:rsidR="00CB0F20">
        <w:rPr>
          <w:rFonts w:ascii="Times New Roman" w:hAnsi="Times New Roman" w:cs="Times New Roman"/>
          <w:lang w:eastAsia="x-none"/>
        </w:rPr>
        <w:t>list size</w:t>
      </w:r>
      <w:r w:rsidR="008D57C6">
        <w:rPr>
          <w:rFonts w:ascii="Times New Roman" w:hAnsi="Times New Roman" w:cs="Times New Roman"/>
          <w:lang w:eastAsia="x-none"/>
        </w:rPr>
        <w:t>s</w:t>
      </w:r>
      <w:r w:rsidR="00CB0F20">
        <w:rPr>
          <w:rFonts w:ascii="Times New Roman" w:hAnsi="Times New Roman" w:cs="Times New Roman"/>
          <w:lang w:eastAsia="x-none"/>
        </w:rPr>
        <w:t xml:space="preserve"> of 1,</w:t>
      </w:r>
      <w:r w:rsidR="0005276F" w:rsidRPr="00CB0F20">
        <w:rPr>
          <w:rFonts w:ascii="Times New Roman" w:hAnsi="Times New Roman" w:cs="Times New Roman"/>
          <w:lang w:eastAsia="x-none"/>
        </w:rPr>
        <w:t xml:space="preserve"> 4 </w:t>
      </w:r>
      <w:r w:rsidR="00CB0F20">
        <w:rPr>
          <w:rFonts w:ascii="Times New Roman" w:hAnsi="Times New Roman" w:cs="Times New Roman"/>
          <w:lang w:eastAsia="x-none"/>
        </w:rPr>
        <w:t xml:space="preserve">and 32 </w:t>
      </w:r>
      <w:r w:rsidR="005734EB" w:rsidRPr="00CB0F20">
        <w:rPr>
          <w:rFonts w:ascii="Times New Roman" w:hAnsi="Times New Roman" w:cs="Times New Roman"/>
          <w:lang w:eastAsia="x-none"/>
        </w:rPr>
        <w:t xml:space="preserve">for polar codes. </w:t>
      </w:r>
    </w:p>
    <w:p w14:paraId="7702FE1D" w14:textId="622CED7B" w:rsidR="00D93807" w:rsidRPr="00CB0F20" w:rsidRDefault="00D93807" w:rsidP="00C42B7E">
      <w:pPr>
        <w:jc w:val="both"/>
        <w:rPr>
          <w:rFonts w:ascii="Times New Roman" w:hAnsi="Times New Roman" w:cs="Times New Roman"/>
          <w:lang w:eastAsia="x-none"/>
        </w:rPr>
      </w:pPr>
      <w:r w:rsidRPr="00CB0F20">
        <w:rPr>
          <w:rFonts w:ascii="Times New Roman" w:hAnsi="Times New Roman" w:cs="Times New Roman"/>
          <w:lang w:eastAsia="x-none"/>
        </w:rPr>
        <w:t xml:space="preserve">We simulated coding rates 1/3 and 5/6 </w:t>
      </w:r>
      <w:r w:rsidR="00746543">
        <w:rPr>
          <w:rFonts w:ascii="Times New Roman" w:hAnsi="Times New Roman" w:cs="Times New Roman"/>
          <w:lang w:eastAsia="x-none"/>
        </w:rPr>
        <w:t xml:space="preserve">as </w:t>
      </w:r>
      <w:r w:rsidRPr="00CB0F20">
        <w:rPr>
          <w:rFonts w:ascii="Times New Roman" w:hAnsi="Times New Roman" w:cs="Times New Roman"/>
          <w:lang w:eastAsia="x-none"/>
        </w:rPr>
        <w:t>specified in</w:t>
      </w:r>
      <w:r w:rsidR="006D6D82">
        <w:rPr>
          <w:rFonts w:ascii="Times New Roman" w:hAnsi="Times New Roman" w:cs="Times New Roman"/>
          <w:lang w:eastAsia="x-none"/>
        </w:rPr>
        <w:t xml:space="preserve"> </w:t>
      </w:r>
      <w:r w:rsidR="006D6D82">
        <w:rPr>
          <w:rFonts w:ascii="Times New Roman" w:hAnsi="Times New Roman" w:cs="Times New Roman"/>
          <w:lang w:eastAsia="x-none"/>
        </w:rPr>
        <w:fldChar w:fldCharType="begin"/>
      </w:r>
      <w:r w:rsidR="006D6D82">
        <w:rPr>
          <w:rFonts w:ascii="Times New Roman" w:hAnsi="Times New Roman" w:cs="Times New Roman"/>
          <w:lang w:eastAsia="x-none"/>
        </w:rPr>
        <w:instrText xml:space="preserve"> REF _Ref450836183 \h  \* MERGEFORMAT </w:instrText>
      </w:r>
      <w:r w:rsidR="006D6D82">
        <w:rPr>
          <w:rFonts w:ascii="Times New Roman" w:hAnsi="Times New Roman" w:cs="Times New Roman"/>
          <w:lang w:eastAsia="x-none"/>
        </w:rPr>
      </w:r>
      <w:r w:rsidR="006D6D82">
        <w:rPr>
          <w:rFonts w:ascii="Times New Roman" w:hAnsi="Times New Roman" w:cs="Times New Roman"/>
          <w:lang w:eastAsia="x-none"/>
        </w:rPr>
        <w:fldChar w:fldCharType="separate"/>
      </w:r>
      <w:r w:rsidR="00B50644" w:rsidRPr="00B50644">
        <w:rPr>
          <w:rFonts w:ascii="Times New Roman" w:hAnsi="Times New Roman" w:cs="Times New Roman"/>
          <w:lang w:eastAsia="x-none"/>
        </w:rPr>
        <w:t>Table 4</w:t>
      </w:r>
      <w:r w:rsidR="006D6D82">
        <w:rPr>
          <w:rFonts w:ascii="Times New Roman" w:hAnsi="Times New Roman" w:cs="Times New Roman"/>
          <w:lang w:eastAsia="x-none"/>
        </w:rPr>
        <w:fldChar w:fldCharType="end"/>
      </w:r>
      <w:r w:rsidRPr="00CB0F20">
        <w:rPr>
          <w:rFonts w:ascii="Times New Roman" w:hAnsi="Times New Roman" w:cs="Times New Roman"/>
          <w:lang w:eastAsia="x-none"/>
        </w:rPr>
        <w:t xml:space="preserve">, with information block and coded block lengths </w:t>
      </w:r>
      <w:r w:rsidR="005C35C3">
        <w:rPr>
          <w:rFonts w:ascii="Times New Roman" w:hAnsi="Times New Roman" w:cs="Times New Roman"/>
          <w:lang w:eastAsia="x-none"/>
        </w:rPr>
        <w:t xml:space="preserve">details </w:t>
      </w:r>
      <w:r w:rsidR="00746543">
        <w:rPr>
          <w:rFonts w:ascii="Times New Roman" w:hAnsi="Times New Roman" w:cs="Times New Roman"/>
          <w:lang w:eastAsia="x-none"/>
        </w:rPr>
        <w:t xml:space="preserve">as </w:t>
      </w:r>
      <w:r w:rsidRPr="00CB0F20">
        <w:rPr>
          <w:rFonts w:ascii="Times New Roman" w:hAnsi="Times New Roman" w:cs="Times New Roman"/>
          <w:lang w:eastAsia="x-none"/>
        </w:rPr>
        <w:t xml:space="preserve">summarized in </w:t>
      </w:r>
      <w:r w:rsidR="006D6D82">
        <w:rPr>
          <w:rFonts w:ascii="Times New Roman" w:hAnsi="Times New Roman" w:cs="Times New Roman"/>
          <w:lang w:eastAsia="x-none"/>
        </w:rPr>
        <w:fldChar w:fldCharType="begin"/>
      </w:r>
      <w:r w:rsidR="006D6D82">
        <w:rPr>
          <w:rFonts w:ascii="Times New Roman" w:hAnsi="Times New Roman" w:cs="Times New Roman"/>
          <w:lang w:eastAsia="x-none"/>
        </w:rPr>
        <w:instrText xml:space="preserve"> REF _Ref450836199 \h  \* MERGEFORMAT </w:instrText>
      </w:r>
      <w:r w:rsidR="006D6D82">
        <w:rPr>
          <w:rFonts w:ascii="Times New Roman" w:hAnsi="Times New Roman" w:cs="Times New Roman"/>
          <w:lang w:eastAsia="x-none"/>
        </w:rPr>
      </w:r>
      <w:r w:rsidR="006D6D82">
        <w:rPr>
          <w:rFonts w:ascii="Times New Roman" w:hAnsi="Times New Roman" w:cs="Times New Roman"/>
          <w:lang w:eastAsia="x-none"/>
        </w:rPr>
        <w:fldChar w:fldCharType="separate"/>
      </w:r>
      <w:r w:rsidR="00B50644" w:rsidRPr="00B50644">
        <w:rPr>
          <w:rFonts w:ascii="Times New Roman" w:hAnsi="Times New Roman" w:cs="Times New Roman"/>
          <w:lang w:eastAsia="x-none"/>
        </w:rPr>
        <w:t>Table 1</w:t>
      </w:r>
      <w:r w:rsidR="006D6D82">
        <w:rPr>
          <w:rFonts w:ascii="Times New Roman" w:hAnsi="Times New Roman" w:cs="Times New Roman"/>
          <w:lang w:eastAsia="x-none"/>
        </w:rPr>
        <w:fldChar w:fldCharType="end"/>
      </w:r>
      <w:r w:rsidRPr="00CB0F20">
        <w:rPr>
          <w:rFonts w:ascii="Times New Roman" w:hAnsi="Times New Roman" w:cs="Times New Roman"/>
          <w:lang w:eastAsia="x-none"/>
        </w:rPr>
        <w:t xml:space="preserve">. </w:t>
      </w:r>
    </w:p>
    <w:p w14:paraId="6874A282" w14:textId="77777777" w:rsidR="00D93807" w:rsidRPr="00CB0F20" w:rsidRDefault="00D93807" w:rsidP="00D93807">
      <w:pPr>
        <w:pStyle w:val="Caption"/>
        <w:keepNext/>
        <w:jc w:val="center"/>
        <w:rPr>
          <w:rFonts w:cs="Times New Roman"/>
        </w:rPr>
      </w:pPr>
      <w:bookmarkStart w:id="3" w:name="_Ref450836199"/>
      <w:r w:rsidRPr="00CB0F20">
        <w:rPr>
          <w:rFonts w:cs="Times New Roman"/>
        </w:rPr>
        <w:lastRenderedPageBreak/>
        <w:t xml:space="preserve">Table </w:t>
      </w:r>
      <w:r w:rsidRPr="00CB0F20">
        <w:rPr>
          <w:rFonts w:cs="Times New Roman"/>
        </w:rPr>
        <w:fldChar w:fldCharType="begin"/>
      </w:r>
      <w:r w:rsidRPr="00CB0F20">
        <w:rPr>
          <w:rFonts w:cs="Times New Roman"/>
        </w:rPr>
        <w:instrText xml:space="preserve"> SEQ Table \* ARABIC </w:instrText>
      </w:r>
      <w:r w:rsidRPr="00CB0F20">
        <w:rPr>
          <w:rFonts w:cs="Times New Roman"/>
        </w:rPr>
        <w:fldChar w:fldCharType="separate"/>
      </w:r>
      <w:r w:rsidR="00B50644">
        <w:rPr>
          <w:rFonts w:cs="Times New Roman"/>
          <w:noProof/>
        </w:rPr>
        <w:t>1</w:t>
      </w:r>
      <w:r w:rsidRPr="00CB0F20">
        <w:rPr>
          <w:rFonts w:cs="Times New Roman"/>
        </w:rPr>
        <w:fldChar w:fldCharType="end"/>
      </w:r>
      <w:bookmarkEnd w:id="3"/>
      <w:r w:rsidRPr="00CB0F20">
        <w:rPr>
          <w:rFonts w:cs="Times New Roman"/>
        </w:rPr>
        <w:t>: Block length used in simulations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1170"/>
        <w:gridCol w:w="1260"/>
        <w:gridCol w:w="1260"/>
        <w:gridCol w:w="1170"/>
        <w:gridCol w:w="1260"/>
        <w:gridCol w:w="1264"/>
      </w:tblGrid>
      <w:tr w:rsidR="00D93807" w:rsidRPr="00CB0F20" w14:paraId="2269E069" w14:textId="77777777" w:rsidTr="001844EA">
        <w:tc>
          <w:tcPr>
            <w:tcW w:w="2245" w:type="dxa"/>
            <w:vMerge w:val="restart"/>
          </w:tcPr>
          <w:p w14:paraId="5D8B4159" w14:textId="77777777" w:rsidR="00D93807" w:rsidRPr="00CB0F20" w:rsidRDefault="00D93807" w:rsidP="001844EA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</w:p>
        </w:tc>
        <w:tc>
          <w:tcPr>
            <w:tcW w:w="3690" w:type="dxa"/>
            <w:gridSpan w:val="3"/>
          </w:tcPr>
          <w:p w14:paraId="4256D14B" w14:textId="77777777" w:rsidR="00D93807" w:rsidRPr="00CB0F20" w:rsidRDefault="00D93807" w:rsidP="001844EA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B0F20">
              <w:rPr>
                <w:rFonts w:ascii="Times New Roman" w:hAnsi="Times New Roman" w:cs="Times New Roman"/>
                <w:lang w:eastAsia="x-none"/>
              </w:rPr>
              <w:t>R = 1/3</w:t>
            </w:r>
          </w:p>
        </w:tc>
        <w:tc>
          <w:tcPr>
            <w:tcW w:w="3694" w:type="dxa"/>
            <w:gridSpan w:val="3"/>
          </w:tcPr>
          <w:p w14:paraId="17A7FB8C" w14:textId="25F5A2EC" w:rsidR="00D93807" w:rsidRPr="00CB0F20" w:rsidRDefault="00D93807" w:rsidP="001844EA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B0F20">
              <w:rPr>
                <w:rFonts w:ascii="Times New Roman" w:hAnsi="Times New Roman" w:cs="Times New Roman"/>
                <w:lang w:eastAsia="x-none"/>
              </w:rPr>
              <w:t>R=5/6</w:t>
            </w:r>
          </w:p>
        </w:tc>
      </w:tr>
      <w:tr w:rsidR="00D93807" w:rsidRPr="00CB0F20" w14:paraId="2FC72C97" w14:textId="77777777" w:rsidTr="001844EA">
        <w:tc>
          <w:tcPr>
            <w:tcW w:w="2245" w:type="dxa"/>
            <w:vMerge/>
          </w:tcPr>
          <w:p w14:paraId="52D2D89C" w14:textId="77777777" w:rsidR="00D93807" w:rsidRPr="00CB0F20" w:rsidRDefault="00D93807" w:rsidP="001844EA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</w:p>
        </w:tc>
        <w:tc>
          <w:tcPr>
            <w:tcW w:w="1170" w:type="dxa"/>
          </w:tcPr>
          <w:p w14:paraId="7DCCC8E9" w14:textId="77777777" w:rsidR="00D93807" w:rsidRPr="00CB0F20" w:rsidRDefault="00D93807" w:rsidP="001844EA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B0F20">
              <w:rPr>
                <w:rFonts w:ascii="Times New Roman" w:hAnsi="Times New Roman" w:cs="Times New Roman"/>
                <w:lang w:eastAsia="x-none"/>
              </w:rPr>
              <w:t>LDPC</w:t>
            </w:r>
          </w:p>
        </w:tc>
        <w:tc>
          <w:tcPr>
            <w:tcW w:w="1260" w:type="dxa"/>
          </w:tcPr>
          <w:p w14:paraId="34449698" w14:textId="77777777" w:rsidR="00D93807" w:rsidRPr="00CB0F20" w:rsidRDefault="00D93807" w:rsidP="001844EA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B0F20">
              <w:rPr>
                <w:rFonts w:ascii="Times New Roman" w:hAnsi="Times New Roman" w:cs="Times New Roman"/>
                <w:lang w:eastAsia="x-none"/>
              </w:rPr>
              <w:t>Turbo</w:t>
            </w:r>
          </w:p>
        </w:tc>
        <w:tc>
          <w:tcPr>
            <w:tcW w:w="1260" w:type="dxa"/>
          </w:tcPr>
          <w:p w14:paraId="46521A1D" w14:textId="77777777" w:rsidR="00D93807" w:rsidRPr="00CB0F20" w:rsidRDefault="00D93807" w:rsidP="001844EA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B0F20">
              <w:rPr>
                <w:rFonts w:ascii="Times New Roman" w:hAnsi="Times New Roman" w:cs="Times New Roman"/>
                <w:lang w:eastAsia="x-none"/>
              </w:rPr>
              <w:t>Polar</w:t>
            </w:r>
          </w:p>
        </w:tc>
        <w:tc>
          <w:tcPr>
            <w:tcW w:w="1170" w:type="dxa"/>
          </w:tcPr>
          <w:p w14:paraId="56C09CA8" w14:textId="77777777" w:rsidR="00D93807" w:rsidRPr="00CB0F20" w:rsidRDefault="00D93807" w:rsidP="001844EA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B0F20">
              <w:rPr>
                <w:rFonts w:ascii="Times New Roman" w:hAnsi="Times New Roman" w:cs="Times New Roman"/>
                <w:lang w:eastAsia="x-none"/>
              </w:rPr>
              <w:t>LDPC</w:t>
            </w:r>
          </w:p>
        </w:tc>
        <w:tc>
          <w:tcPr>
            <w:tcW w:w="1260" w:type="dxa"/>
          </w:tcPr>
          <w:p w14:paraId="3646B5DE" w14:textId="77777777" w:rsidR="00D93807" w:rsidRPr="00CB0F20" w:rsidRDefault="00D93807" w:rsidP="001844EA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B0F20">
              <w:rPr>
                <w:rFonts w:ascii="Times New Roman" w:hAnsi="Times New Roman" w:cs="Times New Roman"/>
                <w:lang w:eastAsia="x-none"/>
              </w:rPr>
              <w:t>Turbo</w:t>
            </w:r>
          </w:p>
        </w:tc>
        <w:tc>
          <w:tcPr>
            <w:tcW w:w="1264" w:type="dxa"/>
          </w:tcPr>
          <w:p w14:paraId="51BBE183" w14:textId="77777777" w:rsidR="00D93807" w:rsidRPr="00CB0F20" w:rsidRDefault="00D93807" w:rsidP="001844EA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B0F20">
              <w:rPr>
                <w:rFonts w:ascii="Times New Roman" w:hAnsi="Times New Roman" w:cs="Times New Roman"/>
                <w:lang w:eastAsia="x-none"/>
              </w:rPr>
              <w:t>Polar</w:t>
            </w:r>
          </w:p>
        </w:tc>
      </w:tr>
      <w:tr w:rsidR="00D93807" w:rsidRPr="00CB0F20" w14:paraId="78DD1D6A" w14:textId="77777777" w:rsidTr="001844EA">
        <w:tc>
          <w:tcPr>
            <w:tcW w:w="2245" w:type="dxa"/>
          </w:tcPr>
          <w:p w14:paraId="07067A12" w14:textId="77777777" w:rsidR="00D93807" w:rsidRPr="00CB0F20" w:rsidRDefault="00D93807" w:rsidP="001844EA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B0F20">
              <w:rPr>
                <w:rFonts w:ascii="Times New Roman" w:hAnsi="Times New Roman" w:cs="Times New Roman"/>
                <w:lang w:eastAsia="x-none"/>
              </w:rPr>
              <w:t>Information block length (bits)</w:t>
            </w:r>
          </w:p>
        </w:tc>
        <w:tc>
          <w:tcPr>
            <w:tcW w:w="1170" w:type="dxa"/>
          </w:tcPr>
          <w:p w14:paraId="1E85B685" w14:textId="321A64F3" w:rsidR="00D93807" w:rsidRPr="00CB0F20" w:rsidRDefault="00D93807" w:rsidP="001844EA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B0F20">
              <w:rPr>
                <w:rFonts w:ascii="Times New Roman" w:hAnsi="Times New Roman" w:cs="Times New Roman"/>
                <w:lang w:eastAsia="x-none"/>
              </w:rPr>
              <w:t>1356</w:t>
            </w:r>
          </w:p>
        </w:tc>
        <w:tc>
          <w:tcPr>
            <w:tcW w:w="1260" w:type="dxa"/>
          </w:tcPr>
          <w:p w14:paraId="0AB7C5B7" w14:textId="05BED2F1" w:rsidR="00D93807" w:rsidRPr="00CB0F20" w:rsidRDefault="00D93807" w:rsidP="00D93807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B0F20">
              <w:rPr>
                <w:rFonts w:ascii="Times New Roman" w:hAnsi="Times New Roman" w:cs="Times New Roman"/>
                <w:lang w:eastAsia="x-none"/>
              </w:rPr>
              <w:t>1344</w:t>
            </w:r>
          </w:p>
        </w:tc>
        <w:tc>
          <w:tcPr>
            <w:tcW w:w="1260" w:type="dxa"/>
          </w:tcPr>
          <w:p w14:paraId="4728B633" w14:textId="01AF8803" w:rsidR="00D93807" w:rsidRPr="00CB0F20" w:rsidRDefault="00D93807" w:rsidP="001844EA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B0F20">
              <w:rPr>
                <w:rFonts w:ascii="Times New Roman" w:hAnsi="Times New Roman" w:cs="Times New Roman"/>
                <w:lang w:eastAsia="x-none"/>
              </w:rPr>
              <w:t>1356</w:t>
            </w:r>
          </w:p>
        </w:tc>
        <w:tc>
          <w:tcPr>
            <w:tcW w:w="1170" w:type="dxa"/>
          </w:tcPr>
          <w:p w14:paraId="7FE2AF9F" w14:textId="1A4F7717" w:rsidR="00D93807" w:rsidRPr="00CB0F20" w:rsidRDefault="00D93807" w:rsidP="001844EA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B0F20">
              <w:rPr>
                <w:rFonts w:ascii="Times New Roman" w:hAnsi="Times New Roman" w:cs="Times New Roman"/>
                <w:lang w:eastAsia="x-none"/>
              </w:rPr>
              <w:t>6825</w:t>
            </w:r>
          </w:p>
        </w:tc>
        <w:tc>
          <w:tcPr>
            <w:tcW w:w="1260" w:type="dxa"/>
          </w:tcPr>
          <w:p w14:paraId="36785296" w14:textId="1C2C40E6" w:rsidR="00D93807" w:rsidRPr="00CB0F20" w:rsidRDefault="00D93807" w:rsidP="001844EA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B0F20">
              <w:rPr>
                <w:rFonts w:ascii="Times New Roman" w:hAnsi="Times New Roman" w:cs="Times New Roman"/>
                <w:lang w:eastAsia="x-none"/>
              </w:rPr>
              <w:t>6825</w:t>
            </w:r>
          </w:p>
        </w:tc>
        <w:tc>
          <w:tcPr>
            <w:tcW w:w="1264" w:type="dxa"/>
          </w:tcPr>
          <w:p w14:paraId="410506A7" w14:textId="24128C0E" w:rsidR="00D93807" w:rsidRPr="00CB0F20" w:rsidRDefault="00D93807" w:rsidP="001844EA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B0F20">
              <w:rPr>
                <w:rFonts w:ascii="Times New Roman" w:hAnsi="Times New Roman" w:cs="Times New Roman"/>
                <w:lang w:eastAsia="x-none"/>
              </w:rPr>
              <w:t>6825</w:t>
            </w:r>
          </w:p>
        </w:tc>
      </w:tr>
      <w:tr w:rsidR="00D93807" w:rsidRPr="00CB0F20" w14:paraId="683CF289" w14:textId="77777777" w:rsidTr="001844EA">
        <w:tc>
          <w:tcPr>
            <w:tcW w:w="2245" w:type="dxa"/>
          </w:tcPr>
          <w:p w14:paraId="55BE6929" w14:textId="77777777" w:rsidR="00D93807" w:rsidRPr="00CB0F20" w:rsidRDefault="00D93807" w:rsidP="001844EA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B0F20">
              <w:rPr>
                <w:rFonts w:ascii="Times New Roman" w:hAnsi="Times New Roman" w:cs="Times New Roman"/>
                <w:lang w:eastAsia="x-none"/>
              </w:rPr>
              <w:t>Coded block length w/o puncturing (bits)</w:t>
            </w:r>
          </w:p>
        </w:tc>
        <w:tc>
          <w:tcPr>
            <w:tcW w:w="1170" w:type="dxa"/>
          </w:tcPr>
          <w:p w14:paraId="04D53B44" w14:textId="4AF09CA8" w:rsidR="00D93807" w:rsidRPr="00CB0F20" w:rsidRDefault="00D93807" w:rsidP="001844EA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B0F20">
              <w:rPr>
                <w:rFonts w:ascii="Times New Roman" w:hAnsi="Times New Roman" w:cs="Times New Roman"/>
                <w:lang w:eastAsia="x-none"/>
              </w:rPr>
              <w:t>4068</w:t>
            </w:r>
          </w:p>
        </w:tc>
        <w:tc>
          <w:tcPr>
            <w:tcW w:w="1260" w:type="dxa"/>
          </w:tcPr>
          <w:p w14:paraId="034F4C5D" w14:textId="1333B3D1" w:rsidR="00D93807" w:rsidRPr="00CB0F20" w:rsidRDefault="00D93807" w:rsidP="001844EA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B0F20">
              <w:rPr>
                <w:rFonts w:ascii="Times New Roman" w:hAnsi="Times New Roman" w:cs="Times New Roman"/>
                <w:lang w:eastAsia="x-none"/>
              </w:rPr>
              <w:t>4032</w:t>
            </w:r>
          </w:p>
        </w:tc>
        <w:tc>
          <w:tcPr>
            <w:tcW w:w="1260" w:type="dxa"/>
          </w:tcPr>
          <w:p w14:paraId="14314928" w14:textId="3BE5E1DB" w:rsidR="00D93807" w:rsidRPr="00CB0F20" w:rsidRDefault="00D93807" w:rsidP="001844EA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B0F20">
              <w:rPr>
                <w:rFonts w:ascii="Times New Roman" w:hAnsi="Times New Roman" w:cs="Times New Roman"/>
                <w:lang w:eastAsia="x-none"/>
              </w:rPr>
              <w:t>4096</w:t>
            </w:r>
          </w:p>
        </w:tc>
        <w:tc>
          <w:tcPr>
            <w:tcW w:w="1170" w:type="dxa"/>
          </w:tcPr>
          <w:p w14:paraId="41D02DF1" w14:textId="2B551896" w:rsidR="00D93807" w:rsidRPr="00CB0F20" w:rsidRDefault="00D93807" w:rsidP="001844EA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B0F20">
              <w:rPr>
                <w:rFonts w:ascii="Times New Roman" w:hAnsi="Times New Roman" w:cs="Times New Roman"/>
                <w:lang w:eastAsia="x-none"/>
              </w:rPr>
              <w:t>8192</w:t>
            </w:r>
          </w:p>
        </w:tc>
        <w:tc>
          <w:tcPr>
            <w:tcW w:w="1260" w:type="dxa"/>
          </w:tcPr>
          <w:p w14:paraId="6A7F600C" w14:textId="41A06DD2" w:rsidR="00D93807" w:rsidRPr="00CB0F20" w:rsidRDefault="00D93807" w:rsidP="001844EA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B0F20">
              <w:rPr>
                <w:rFonts w:ascii="Times New Roman" w:hAnsi="Times New Roman" w:cs="Times New Roman"/>
                <w:lang w:eastAsia="x-none"/>
              </w:rPr>
              <w:t>8192</w:t>
            </w:r>
          </w:p>
        </w:tc>
        <w:tc>
          <w:tcPr>
            <w:tcW w:w="1264" w:type="dxa"/>
          </w:tcPr>
          <w:p w14:paraId="3394A2F9" w14:textId="7CC66A5E" w:rsidR="00D93807" w:rsidRPr="00CB0F20" w:rsidRDefault="00D93807" w:rsidP="001844EA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B0F20">
              <w:rPr>
                <w:rFonts w:ascii="Times New Roman" w:hAnsi="Times New Roman" w:cs="Times New Roman"/>
                <w:lang w:eastAsia="x-none"/>
              </w:rPr>
              <w:t>8192</w:t>
            </w:r>
          </w:p>
        </w:tc>
      </w:tr>
      <w:tr w:rsidR="00D93807" w:rsidRPr="00CB0F20" w14:paraId="0ABC4408" w14:textId="77777777" w:rsidTr="001844EA">
        <w:tc>
          <w:tcPr>
            <w:tcW w:w="2245" w:type="dxa"/>
          </w:tcPr>
          <w:p w14:paraId="053167EF" w14:textId="77777777" w:rsidR="00D93807" w:rsidRPr="00CB0F20" w:rsidRDefault="00D93807" w:rsidP="001844EA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B0F20">
              <w:rPr>
                <w:rFonts w:ascii="Times New Roman" w:hAnsi="Times New Roman" w:cs="Times New Roman"/>
                <w:lang w:eastAsia="x-none"/>
              </w:rPr>
              <w:t>Punctured bits</w:t>
            </w:r>
          </w:p>
        </w:tc>
        <w:tc>
          <w:tcPr>
            <w:tcW w:w="1170" w:type="dxa"/>
          </w:tcPr>
          <w:p w14:paraId="536D0075" w14:textId="77777777" w:rsidR="00D93807" w:rsidRPr="00CB0F20" w:rsidRDefault="00D93807" w:rsidP="001844EA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B0F20">
              <w:rPr>
                <w:rFonts w:ascii="Times New Roman" w:hAnsi="Times New Roman" w:cs="Times New Roman"/>
                <w:lang w:eastAsia="x-none"/>
              </w:rPr>
              <w:t>NA</w:t>
            </w:r>
          </w:p>
        </w:tc>
        <w:tc>
          <w:tcPr>
            <w:tcW w:w="1260" w:type="dxa"/>
          </w:tcPr>
          <w:p w14:paraId="17B77108" w14:textId="77777777" w:rsidR="00D93807" w:rsidRPr="00CB0F20" w:rsidRDefault="00D93807" w:rsidP="001844EA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B0F20">
              <w:rPr>
                <w:rFonts w:ascii="Times New Roman" w:hAnsi="Times New Roman" w:cs="Times New Roman"/>
                <w:lang w:eastAsia="x-none"/>
              </w:rPr>
              <w:t>NA</w:t>
            </w:r>
          </w:p>
        </w:tc>
        <w:tc>
          <w:tcPr>
            <w:tcW w:w="1260" w:type="dxa"/>
          </w:tcPr>
          <w:p w14:paraId="7378024A" w14:textId="5E7970B1" w:rsidR="00D93807" w:rsidRPr="00CB0F20" w:rsidRDefault="00D93807" w:rsidP="001844EA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B0F20">
              <w:rPr>
                <w:rFonts w:ascii="Times New Roman" w:hAnsi="Times New Roman" w:cs="Times New Roman"/>
                <w:lang w:eastAsia="x-none"/>
              </w:rPr>
              <w:t>28</w:t>
            </w:r>
          </w:p>
        </w:tc>
        <w:tc>
          <w:tcPr>
            <w:tcW w:w="1170" w:type="dxa"/>
          </w:tcPr>
          <w:p w14:paraId="5DFCCE89" w14:textId="77777777" w:rsidR="00D93807" w:rsidRPr="00CB0F20" w:rsidRDefault="00D93807" w:rsidP="001844EA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B0F20">
              <w:rPr>
                <w:rFonts w:ascii="Times New Roman" w:hAnsi="Times New Roman" w:cs="Times New Roman"/>
                <w:lang w:eastAsia="x-none"/>
              </w:rPr>
              <w:t>NA</w:t>
            </w:r>
          </w:p>
        </w:tc>
        <w:tc>
          <w:tcPr>
            <w:tcW w:w="1260" w:type="dxa"/>
          </w:tcPr>
          <w:p w14:paraId="468C4F23" w14:textId="77777777" w:rsidR="00D93807" w:rsidRPr="00CB0F20" w:rsidRDefault="00D93807" w:rsidP="001844EA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B0F20">
              <w:rPr>
                <w:rFonts w:ascii="Times New Roman" w:hAnsi="Times New Roman" w:cs="Times New Roman"/>
                <w:lang w:eastAsia="x-none"/>
              </w:rPr>
              <w:t>NA</w:t>
            </w:r>
          </w:p>
        </w:tc>
        <w:tc>
          <w:tcPr>
            <w:tcW w:w="1264" w:type="dxa"/>
          </w:tcPr>
          <w:p w14:paraId="0FC4C4BD" w14:textId="0365E4B1" w:rsidR="00D93807" w:rsidRPr="00CB0F20" w:rsidRDefault="00D93807" w:rsidP="001844EA">
            <w:pPr>
              <w:jc w:val="center"/>
              <w:rPr>
                <w:rFonts w:ascii="Times New Roman" w:hAnsi="Times New Roman" w:cs="Times New Roman"/>
                <w:lang w:val="en-GB" w:eastAsia="x-none"/>
              </w:rPr>
            </w:pPr>
            <w:r w:rsidRPr="00CB0F20">
              <w:rPr>
                <w:rFonts w:ascii="Times New Roman" w:hAnsi="Times New Roman" w:cs="Times New Roman"/>
                <w:lang w:eastAsia="x-none"/>
              </w:rPr>
              <w:t>2</w:t>
            </w:r>
          </w:p>
        </w:tc>
      </w:tr>
    </w:tbl>
    <w:p w14:paraId="02E024F0" w14:textId="2B93FDC1" w:rsidR="00244A66" w:rsidRPr="00CB0F20" w:rsidRDefault="00244A66" w:rsidP="00D93807">
      <w:pPr>
        <w:rPr>
          <w:rFonts w:ascii="Times New Roman" w:hAnsi="Times New Roman" w:cs="Times New Roman"/>
          <w:lang w:eastAsia="x-none"/>
        </w:rPr>
      </w:pPr>
    </w:p>
    <w:p w14:paraId="04CC6A41" w14:textId="6EE12F5B" w:rsidR="00C37F79" w:rsidRDefault="00C37F79" w:rsidP="00C42B7E">
      <w:pPr>
        <w:jc w:val="both"/>
        <w:rPr>
          <w:rFonts w:ascii="Times New Roman" w:hAnsi="Times New Roman" w:cs="Times New Roman"/>
          <w:lang w:eastAsia="x-none"/>
        </w:rPr>
      </w:pPr>
      <w:r w:rsidRPr="00CB0F20">
        <w:rPr>
          <w:rFonts w:ascii="Times New Roman" w:hAnsi="Times New Roman" w:cs="Times New Roman"/>
          <w:lang w:eastAsia="x-none"/>
        </w:rPr>
        <w:t>Figure 1 provides the BLER performance comparison of rate 1/3 codes. It is shown from the figure that the turbo co</w:t>
      </w:r>
      <w:r w:rsidR="00CB0F20">
        <w:rPr>
          <w:rFonts w:ascii="Times New Roman" w:hAnsi="Times New Roman" w:cs="Times New Roman"/>
          <w:lang w:eastAsia="x-none"/>
        </w:rPr>
        <w:t xml:space="preserve">de has the best performance. </w:t>
      </w:r>
      <w:r w:rsidRPr="00CB0F20">
        <w:rPr>
          <w:rFonts w:ascii="Times New Roman" w:hAnsi="Times New Roman" w:cs="Times New Roman"/>
          <w:lang w:eastAsia="x-none"/>
        </w:rPr>
        <w:t>LDPC code</w:t>
      </w:r>
      <w:r w:rsidR="00CB0F20">
        <w:rPr>
          <w:rFonts w:ascii="Times New Roman" w:hAnsi="Times New Roman" w:cs="Times New Roman"/>
          <w:lang w:eastAsia="x-none"/>
        </w:rPr>
        <w:t xml:space="preserve"> has similar performance as </w:t>
      </w:r>
      <w:r w:rsidRPr="00CB0F20">
        <w:rPr>
          <w:rFonts w:ascii="Times New Roman" w:hAnsi="Times New Roman" w:cs="Times New Roman"/>
          <w:lang w:eastAsia="x-none"/>
        </w:rPr>
        <w:t xml:space="preserve">polar code with list 4.  </w:t>
      </w:r>
    </w:p>
    <w:p w14:paraId="0CA232DB" w14:textId="0715BFFA" w:rsidR="00100037" w:rsidRDefault="00CB0F20" w:rsidP="00C42B7E">
      <w:pPr>
        <w:jc w:val="both"/>
        <w:rPr>
          <w:rFonts w:ascii="Times New Roman" w:hAnsi="Times New Roman" w:cs="Times New Roman"/>
          <w:i/>
        </w:rPr>
      </w:pPr>
      <w:r w:rsidRPr="00CB0F20">
        <w:rPr>
          <w:rFonts w:ascii="Times New Roman" w:hAnsi="Times New Roman" w:cs="Times New Roman"/>
          <w:b/>
          <w:i/>
        </w:rPr>
        <w:t>Observation 1:</w:t>
      </w:r>
      <w:r w:rsidRPr="00CB0F20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For medium information block length with rate 1/3, turbo code outperforms LDPC code and polar code. </w:t>
      </w:r>
    </w:p>
    <w:p w14:paraId="2F378777" w14:textId="77777777" w:rsidR="00100037" w:rsidRDefault="00100037" w:rsidP="00C42B7E">
      <w:pPr>
        <w:jc w:val="both"/>
        <w:rPr>
          <w:rFonts w:ascii="Times New Roman" w:hAnsi="Times New Roman" w:cs="Times New Roman"/>
          <w:lang w:eastAsia="x-none"/>
        </w:rPr>
      </w:pPr>
    </w:p>
    <w:p w14:paraId="4585BBB2" w14:textId="55C5101E" w:rsidR="00100037" w:rsidRDefault="00100037" w:rsidP="00C42B7E">
      <w:pPr>
        <w:jc w:val="both"/>
        <w:rPr>
          <w:rFonts w:ascii="Times New Roman" w:hAnsi="Times New Roman" w:cs="Times New Roman"/>
          <w:lang w:eastAsia="x-none"/>
        </w:rPr>
      </w:pPr>
      <w:r w:rsidRPr="00CB0F20">
        <w:rPr>
          <w:rFonts w:ascii="Times New Roman" w:hAnsi="Times New Roman" w:cs="Times New Roman"/>
          <w:lang w:eastAsia="x-none"/>
        </w:rPr>
        <w:t xml:space="preserve">Figure 2 provides the BLER performance comparison of rate 5/6 codes. It is shown from the figure that the LDPC code has </w:t>
      </w:r>
      <w:r>
        <w:rPr>
          <w:rFonts w:ascii="Times New Roman" w:hAnsi="Times New Roman" w:cs="Times New Roman"/>
          <w:lang w:eastAsia="x-none"/>
        </w:rPr>
        <w:t xml:space="preserve">the best performance. Turbo code </w:t>
      </w:r>
      <w:r w:rsidR="001422F3">
        <w:rPr>
          <w:rFonts w:ascii="Times New Roman" w:hAnsi="Times New Roman" w:cs="Times New Roman"/>
          <w:lang w:eastAsia="x-none"/>
        </w:rPr>
        <w:t>outperforms</w:t>
      </w:r>
      <w:r>
        <w:rPr>
          <w:rFonts w:ascii="Times New Roman" w:hAnsi="Times New Roman" w:cs="Times New Roman"/>
          <w:lang w:eastAsia="x-none"/>
        </w:rPr>
        <w:t xml:space="preserve"> polar code</w:t>
      </w:r>
      <w:r w:rsidRPr="00CB0F20">
        <w:rPr>
          <w:rFonts w:ascii="Times New Roman" w:hAnsi="Times New Roman" w:cs="Times New Roman"/>
          <w:lang w:eastAsia="x-none"/>
        </w:rPr>
        <w:t xml:space="preserve">.  </w:t>
      </w:r>
    </w:p>
    <w:p w14:paraId="44B999A4" w14:textId="09DE4A9D" w:rsidR="00CB0F20" w:rsidRPr="00CB0F20" w:rsidRDefault="00100037" w:rsidP="00195E80">
      <w:pPr>
        <w:jc w:val="both"/>
        <w:rPr>
          <w:rFonts w:ascii="Times New Roman" w:hAnsi="Times New Roman" w:cs="Times New Roman"/>
          <w:lang w:eastAsia="x-none"/>
        </w:rPr>
      </w:pPr>
      <w:r w:rsidRPr="00CB0F20">
        <w:rPr>
          <w:rFonts w:ascii="Times New Roman" w:hAnsi="Times New Roman" w:cs="Times New Roman"/>
          <w:b/>
          <w:i/>
        </w:rPr>
        <w:t xml:space="preserve">Observation </w:t>
      </w:r>
      <w:r>
        <w:rPr>
          <w:rFonts w:ascii="Times New Roman" w:hAnsi="Times New Roman" w:cs="Times New Roman"/>
          <w:b/>
          <w:i/>
        </w:rPr>
        <w:t>2</w:t>
      </w:r>
      <w:r w:rsidRPr="00CB0F20">
        <w:rPr>
          <w:rFonts w:ascii="Times New Roman" w:hAnsi="Times New Roman" w:cs="Times New Roman"/>
          <w:b/>
          <w:i/>
        </w:rPr>
        <w:t>:</w:t>
      </w:r>
      <w:r w:rsidRPr="00CB0F20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For medium-large information block length with rate 5/6, LDPC code outperforms turbo code and polar code. </w:t>
      </w:r>
    </w:p>
    <w:p w14:paraId="32D7EDC9" w14:textId="3A7F54EB" w:rsidR="00C22929" w:rsidRPr="00CB0F20" w:rsidRDefault="00195E80" w:rsidP="00C22929">
      <w:pPr>
        <w:keepNext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41E9A000" wp14:editId="7748FEEB">
            <wp:extent cx="6120765" cy="42957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embb_r1_3_update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29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31DDCB" w14:textId="583D9926" w:rsidR="00D93807" w:rsidRPr="00CB0F20" w:rsidRDefault="00C22929" w:rsidP="00C22929">
      <w:pPr>
        <w:pStyle w:val="Caption"/>
        <w:jc w:val="center"/>
        <w:rPr>
          <w:rFonts w:cs="Times New Roman"/>
        </w:rPr>
      </w:pPr>
      <w:r w:rsidRPr="00CB0F20">
        <w:rPr>
          <w:rFonts w:cs="Times New Roman"/>
        </w:rPr>
        <w:t xml:space="preserve">Figure </w:t>
      </w:r>
      <w:r w:rsidRPr="00CB0F20">
        <w:rPr>
          <w:rFonts w:cs="Times New Roman"/>
        </w:rPr>
        <w:fldChar w:fldCharType="begin"/>
      </w:r>
      <w:r w:rsidRPr="00CB0F20">
        <w:rPr>
          <w:rFonts w:cs="Times New Roman"/>
        </w:rPr>
        <w:instrText xml:space="preserve"> SEQ Figure \* ARABIC </w:instrText>
      </w:r>
      <w:r w:rsidRPr="00CB0F20">
        <w:rPr>
          <w:rFonts w:cs="Times New Roman"/>
        </w:rPr>
        <w:fldChar w:fldCharType="separate"/>
      </w:r>
      <w:r w:rsidR="00B50644">
        <w:rPr>
          <w:rFonts w:cs="Times New Roman"/>
          <w:noProof/>
        </w:rPr>
        <w:t>1</w:t>
      </w:r>
      <w:r w:rsidRPr="00CB0F20">
        <w:rPr>
          <w:rFonts w:cs="Times New Roman"/>
        </w:rPr>
        <w:fldChar w:fldCharType="end"/>
      </w:r>
      <w:r w:rsidRPr="00CB0F20">
        <w:rPr>
          <w:rFonts w:cs="Times New Roman"/>
        </w:rPr>
        <w:t>: Performance comparison for rate 1/3 codes</w:t>
      </w:r>
    </w:p>
    <w:p w14:paraId="63DAD4CE" w14:textId="77777777" w:rsidR="008E7665" w:rsidRPr="00CB0F20" w:rsidRDefault="008E7665" w:rsidP="00100906">
      <w:pPr>
        <w:rPr>
          <w:rFonts w:ascii="Times New Roman" w:hAnsi="Times New Roman" w:cs="Times New Roman"/>
          <w:lang w:eastAsia="x-none"/>
        </w:rPr>
      </w:pPr>
    </w:p>
    <w:p w14:paraId="12C181CA" w14:textId="3F3FA386" w:rsidR="00C22929" w:rsidRPr="00CB0F20" w:rsidRDefault="00195E80" w:rsidP="00C22929">
      <w:pPr>
        <w:keepNext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0771285F" wp14:editId="06A5C6E8">
            <wp:extent cx="6120765" cy="415734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embb_r5_6_update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57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28A938" w14:textId="6EA97029" w:rsidR="00594D2E" w:rsidRDefault="00C22929" w:rsidP="00100037">
      <w:pPr>
        <w:pStyle w:val="Caption"/>
        <w:jc w:val="center"/>
        <w:rPr>
          <w:rFonts w:cs="Times New Roman"/>
        </w:rPr>
      </w:pPr>
      <w:r w:rsidRPr="00CB0F20">
        <w:rPr>
          <w:rFonts w:cs="Times New Roman"/>
        </w:rPr>
        <w:t xml:space="preserve">Figure </w:t>
      </w:r>
      <w:r w:rsidRPr="00CB0F20">
        <w:rPr>
          <w:rFonts w:cs="Times New Roman"/>
        </w:rPr>
        <w:fldChar w:fldCharType="begin"/>
      </w:r>
      <w:r w:rsidRPr="00CB0F20">
        <w:rPr>
          <w:rFonts w:cs="Times New Roman"/>
        </w:rPr>
        <w:instrText xml:space="preserve"> SEQ Figure \* ARABIC </w:instrText>
      </w:r>
      <w:r w:rsidRPr="00CB0F20">
        <w:rPr>
          <w:rFonts w:cs="Times New Roman"/>
        </w:rPr>
        <w:fldChar w:fldCharType="separate"/>
      </w:r>
      <w:r w:rsidR="00B50644">
        <w:rPr>
          <w:rFonts w:cs="Times New Roman"/>
          <w:noProof/>
        </w:rPr>
        <w:t>2</w:t>
      </w:r>
      <w:r w:rsidRPr="00CB0F20">
        <w:rPr>
          <w:rFonts w:cs="Times New Roman"/>
        </w:rPr>
        <w:fldChar w:fldCharType="end"/>
      </w:r>
      <w:r w:rsidRPr="00CB0F20">
        <w:rPr>
          <w:rFonts w:cs="Times New Roman"/>
        </w:rPr>
        <w:t>: P</w:t>
      </w:r>
      <w:r w:rsidR="008E7665">
        <w:rPr>
          <w:rFonts w:cs="Times New Roman"/>
        </w:rPr>
        <w:t>erformance comparison for rate 5</w:t>
      </w:r>
      <w:r w:rsidRPr="00CB0F20">
        <w:rPr>
          <w:rFonts w:cs="Times New Roman"/>
        </w:rPr>
        <w:t>/</w:t>
      </w:r>
      <w:r w:rsidR="008E7665">
        <w:rPr>
          <w:rFonts w:cs="Times New Roman"/>
        </w:rPr>
        <w:t>6</w:t>
      </w:r>
      <w:r w:rsidRPr="00CB0F20">
        <w:rPr>
          <w:rFonts w:cs="Times New Roman"/>
        </w:rPr>
        <w:t xml:space="preserve"> codes</w:t>
      </w:r>
    </w:p>
    <w:p w14:paraId="4569041D" w14:textId="77777777" w:rsidR="006D6D82" w:rsidRDefault="006D6D82" w:rsidP="006D6D82">
      <w:pPr>
        <w:rPr>
          <w:lang w:val="en-GB" w:eastAsia="x-none"/>
        </w:rPr>
      </w:pPr>
    </w:p>
    <w:p w14:paraId="505F060B" w14:textId="2647C8AD" w:rsidR="006D6D82" w:rsidRDefault="006D6D82" w:rsidP="008E0FE9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For </w:t>
      </w:r>
      <w:r w:rsidR="005C35C3">
        <w:rPr>
          <w:rFonts w:ascii="Times New Roman" w:hAnsi="Times New Roman" w:cs="Times New Roman"/>
          <w:lang w:eastAsia="x-none"/>
        </w:rPr>
        <w:t>convenience</w:t>
      </w:r>
      <w:r>
        <w:rPr>
          <w:rFonts w:ascii="Times New Roman" w:hAnsi="Times New Roman" w:cs="Times New Roman"/>
          <w:lang w:eastAsia="x-none"/>
        </w:rPr>
        <w:t xml:space="preserve">, we </w:t>
      </w:r>
      <w:r w:rsidR="005C35C3">
        <w:rPr>
          <w:rFonts w:ascii="Times New Roman" w:hAnsi="Times New Roman" w:cs="Times New Roman"/>
          <w:lang w:eastAsia="x-none"/>
        </w:rPr>
        <w:t xml:space="preserve">summarize </w:t>
      </w:r>
      <w:r>
        <w:rPr>
          <w:rFonts w:ascii="Times New Roman" w:hAnsi="Times New Roman" w:cs="Times New Roman"/>
          <w:lang w:eastAsia="x-none"/>
        </w:rPr>
        <w:t>the</w:t>
      </w:r>
      <w:r w:rsidR="005D7C2F">
        <w:rPr>
          <w:rFonts w:ascii="Times New Roman" w:hAnsi="Times New Roman" w:cs="Times New Roman"/>
          <w:lang w:eastAsia="x-none"/>
        </w:rPr>
        <w:t xml:space="preserve"> minimum </w:t>
      </w:r>
      <w:r>
        <w:rPr>
          <w:rFonts w:ascii="Times New Roman" w:hAnsi="Times New Roman" w:cs="Times New Roman"/>
          <w:lang w:eastAsia="x-none"/>
        </w:rPr>
        <w:t xml:space="preserve">SNR (in dB) required for turbo, LDPC, and polar codes to achieve </w:t>
      </w:r>
      <w:r w:rsidR="001C1B0C">
        <w:rPr>
          <w:rFonts w:ascii="Times New Roman" w:hAnsi="Times New Roman" w:cs="Times New Roman"/>
          <w:lang w:eastAsia="x-none"/>
        </w:rPr>
        <w:t xml:space="preserve">the </w:t>
      </w:r>
      <w:r>
        <w:rPr>
          <w:rFonts w:ascii="Times New Roman" w:hAnsi="Times New Roman" w:cs="Times New Roman"/>
          <w:lang w:eastAsia="x-none"/>
        </w:rPr>
        <w:t>target BLER level</w:t>
      </w:r>
      <w:r w:rsidR="001C1B0C">
        <w:rPr>
          <w:rFonts w:ascii="Times New Roman" w:hAnsi="Times New Roman" w:cs="Times New Roman"/>
          <w:lang w:eastAsia="x-none"/>
        </w:rPr>
        <w:t>s</w:t>
      </w:r>
      <w:r w:rsidR="00670470">
        <w:rPr>
          <w:rFonts w:ascii="Times New Roman" w:hAnsi="Times New Roman" w:cs="Times New Roman"/>
          <w:lang w:eastAsia="x-none"/>
        </w:rPr>
        <w:t>,</w:t>
      </w:r>
      <w:r w:rsidR="001C1B0C">
        <w:rPr>
          <w:rFonts w:ascii="Times New Roman" w:hAnsi="Times New Roman" w:cs="Times New Roman"/>
          <w:lang w:eastAsia="x-none"/>
        </w:rPr>
        <w:t xml:space="preserve"> shown</w:t>
      </w:r>
      <w:r>
        <w:rPr>
          <w:rFonts w:ascii="Times New Roman" w:hAnsi="Times New Roman" w:cs="Times New Roman"/>
          <w:lang w:eastAsia="x-none"/>
        </w:rPr>
        <w:t xml:space="preserve"> in </w:t>
      </w:r>
      <w:r>
        <w:rPr>
          <w:rFonts w:ascii="Times New Roman" w:hAnsi="Times New Roman" w:cs="Times New Roman"/>
          <w:lang w:eastAsia="x-none"/>
        </w:rPr>
        <w:fldChar w:fldCharType="begin"/>
      </w:r>
      <w:r>
        <w:rPr>
          <w:rFonts w:ascii="Times New Roman" w:hAnsi="Times New Roman" w:cs="Times New Roman"/>
          <w:lang w:eastAsia="x-none"/>
        </w:rPr>
        <w:instrText xml:space="preserve"> REF _Ref450830883 \h  \* MERGEFORMAT </w:instrText>
      </w:r>
      <w:r>
        <w:rPr>
          <w:rFonts w:ascii="Times New Roman" w:hAnsi="Times New Roman" w:cs="Times New Roman"/>
          <w:lang w:eastAsia="x-none"/>
        </w:rPr>
      </w:r>
      <w:r>
        <w:rPr>
          <w:rFonts w:ascii="Times New Roman" w:hAnsi="Times New Roman" w:cs="Times New Roman"/>
          <w:lang w:eastAsia="x-none"/>
        </w:rPr>
        <w:fldChar w:fldCharType="separate"/>
      </w:r>
      <w:r w:rsidR="00B50644" w:rsidRPr="00B50644">
        <w:rPr>
          <w:rFonts w:ascii="Times New Roman" w:hAnsi="Times New Roman" w:cs="Times New Roman"/>
          <w:lang w:eastAsia="x-none"/>
        </w:rPr>
        <w:t>Table 2</w:t>
      </w:r>
      <w:r>
        <w:rPr>
          <w:rFonts w:ascii="Times New Roman" w:hAnsi="Times New Roman" w:cs="Times New Roman"/>
          <w:lang w:eastAsia="x-none"/>
        </w:rPr>
        <w:fldChar w:fldCharType="end"/>
      </w:r>
      <w:r w:rsidR="00670470">
        <w:rPr>
          <w:rFonts w:ascii="Times New Roman" w:hAnsi="Times New Roman" w:cs="Times New Roman"/>
          <w:lang w:eastAsia="x-none"/>
        </w:rPr>
        <w:t>. This table is</w:t>
      </w:r>
      <w:r w:rsidR="00AB65C7">
        <w:rPr>
          <w:rFonts w:ascii="Times New Roman" w:hAnsi="Times New Roman" w:cs="Times New Roman"/>
          <w:lang w:eastAsia="x-none"/>
        </w:rPr>
        <w:t xml:space="preserve"> derived from Figures 1 and 2</w:t>
      </w:r>
      <w:r>
        <w:rPr>
          <w:rFonts w:ascii="Times New Roman" w:hAnsi="Times New Roman" w:cs="Times New Roman"/>
          <w:lang w:eastAsia="x-none"/>
        </w:rPr>
        <w:t xml:space="preserve">. The numbers in green indicate the best performance, and the numbers in red indicate the worst performance. </w:t>
      </w:r>
    </w:p>
    <w:p w14:paraId="6877A631" w14:textId="0DFE9B0E" w:rsidR="006D6D82" w:rsidRDefault="006D6D82" w:rsidP="006D6D82">
      <w:pPr>
        <w:pStyle w:val="Caption"/>
        <w:keepNext/>
        <w:jc w:val="center"/>
      </w:pPr>
      <w:bookmarkStart w:id="4" w:name="_Ref45083088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50644">
        <w:rPr>
          <w:noProof/>
        </w:rPr>
        <w:t>2</w:t>
      </w:r>
      <w:r>
        <w:fldChar w:fldCharType="end"/>
      </w:r>
      <w:bookmarkEnd w:id="4"/>
      <w:r>
        <w:t xml:space="preserve">: The </w:t>
      </w:r>
      <w:r w:rsidR="005D7C2F">
        <w:t xml:space="preserve">minimum </w:t>
      </w:r>
      <w:r>
        <w:t xml:space="preserve">SNR required for turbo, LDPC, and polar codes to achieve </w:t>
      </w:r>
      <w:r w:rsidR="00670470">
        <w:t xml:space="preserve">the </w:t>
      </w:r>
      <w:r>
        <w:t>target BLER (unit: dB)</w:t>
      </w:r>
    </w:p>
    <w:tbl>
      <w:tblPr>
        <w:tblStyle w:val="TableGrid"/>
        <w:tblW w:w="9805" w:type="dxa"/>
        <w:tblLayout w:type="fixed"/>
        <w:tblLook w:val="04A0" w:firstRow="1" w:lastRow="0" w:firstColumn="1" w:lastColumn="0" w:noHBand="0" w:noVBand="1"/>
      </w:tblPr>
      <w:tblGrid>
        <w:gridCol w:w="715"/>
        <w:gridCol w:w="810"/>
        <w:gridCol w:w="720"/>
        <w:gridCol w:w="810"/>
        <w:gridCol w:w="810"/>
        <w:gridCol w:w="810"/>
        <w:gridCol w:w="990"/>
        <w:gridCol w:w="720"/>
        <w:gridCol w:w="810"/>
        <w:gridCol w:w="810"/>
        <w:gridCol w:w="810"/>
        <w:gridCol w:w="990"/>
      </w:tblGrid>
      <w:tr w:rsidR="006D6D82" w14:paraId="1C8663AB" w14:textId="77777777" w:rsidTr="00F1341B">
        <w:trPr>
          <w:trHeight w:val="458"/>
        </w:trPr>
        <w:tc>
          <w:tcPr>
            <w:tcW w:w="715" w:type="dxa"/>
            <w:vMerge w:val="restart"/>
          </w:tcPr>
          <w:p w14:paraId="512F899B" w14:textId="77777777" w:rsidR="006D6D82" w:rsidRPr="00AD30C9" w:rsidRDefault="006D6D82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Code Rate</w:t>
            </w:r>
          </w:p>
        </w:tc>
        <w:tc>
          <w:tcPr>
            <w:tcW w:w="810" w:type="dxa"/>
            <w:vMerge w:val="restart"/>
          </w:tcPr>
          <w:p w14:paraId="27BED70D" w14:textId="77777777" w:rsidR="006D6D82" w:rsidRPr="00AD30C9" w:rsidRDefault="006D6D82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BLER</w:t>
            </w:r>
          </w:p>
        </w:tc>
        <w:tc>
          <w:tcPr>
            <w:tcW w:w="4140" w:type="dxa"/>
            <w:gridSpan w:val="5"/>
          </w:tcPr>
          <w:p w14:paraId="5F4CDC19" w14:textId="77777777" w:rsidR="006D6D82" w:rsidRPr="00AD30C9" w:rsidRDefault="006D6D82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QPSK</w:t>
            </w:r>
          </w:p>
        </w:tc>
        <w:tc>
          <w:tcPr>
            <w:tcW w:w="4140" w:type="dxa"/>
            <w:gridSpan w:val="5"/>
          </w:tcPr>
          <w:p w14:paraId="22A484C6" w14:textId="1E6D6D5B" w:rsidR="006D6D82" w:rsidRPr="00AD30C9" w:rsidRDefault="006D6D82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64</w:t>
            </w: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QAM</w:t>
            </w:r>
          </w:p>
        </w:tc>
      </w:tr>
      <w:tr w:rsidR="006D6D82" w14:paraId="7B3C7E23" w14:textId="77777777" w:rsidTr="00F1341B">
        <w:trPr>
          <w:trHeight w:val="354"/>
        </w:trPr>
        <w:tc>
          <w:tcPr>
            <w:tcW w:w="715" w:type="dxa"/>
            <w:vMerge/>
          </w:tcPr>
          <w:p w14:paraId="6AAA5263" w14:textId="77777777" w:rsidR="006D6D82" w:rsidRPr="00AD30C9" w:rsidRDefault="006D6D82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810" w:type="dxa"/>
            <w:vMerge/>
          </w:tcPr>
          <w:p w14:paraId="232793CE" w14:textId="77777777" w:rsidR="006D6D82" w:rsidRPr="00AD30C9" w:rsidRDefault="006D6D82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720" w:type="dxa"/>
          </w:tcPr>
          <w:p w14:paraId="405E18A2" w14:textId="77777777" w:rsidR="006D6D82" w:rsidRPr="00AD30C9" w:rsidRDefault="006D6D82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Turbo</w:t>
            </w:r>
          </w:p>
        </w:tc>
        <w:tc>
          <w:tcPr>
            <w:tcW w:w="810" w:type="dxa"/>
          </w:tcPr>
          <w:p w14:paraId="74E3CDAC" w14:textId="77777777" w:rsidR="006D6D82" w:rsidRPr="00AD30C9" w:rsidRDefault="006D6D82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LDPC</w:t>
            </w:r>
          </w:p>
        </w:tc>
        <w:tc>
          <w:tcPr>
            <w:tcW w:w="810" w:type="dxa"/>
          </w:tcPr>
          <w:p w14:paraId="625642FB" w14:textId="77777777" w:rsidR="006D6D82" w:rsidRPr="00AD30C9" w:rsidRDefault="006D6D82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Polar-1</w:t>
            </w:r>
          </w:p>
        </w:tc>
        <w:tc>
          <w:tcPr>
            <w:tcW w:w="810" w:type="dxa"/>
          </w:tcPr>
          <w:p w14:paraId="22548EFF" w14:textId="77777777" w:rsidR="006D6D82" w:rsidRPr="00AD30C9" w:rsidRDefault="006D6D82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Polar-4</w:t>
            </w:r>
          </w:p>
        </w:tc>
        <w:tc>
          <w:tcPr>
            <w:tcW w:w="990" w:type="dxa"/>
          </w:tcPr>
          <w:p w14:paraId="20FE9120" w14:textId="77777777" w:rsidR="006D6D82" w:rsidRPr="00AD30C9" w:rsidRDefault="006D6D82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Polar-32</w:t>
            </w:r>
          </w:p>
        </w:tc>
        <w:tc>
          <w:tcPr>
            <w:tcW w:w="720" w:type="dxa"/>
          </w:tcPr>
          <w:p w14:paraId="61122CD9" w14:textId="77777777" w:rsidR="006D6D82" w:rsidRPr="00AD30C9" w:rsidRDefault="006D6D82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Turbo</w:t>
            </w:r>
          </w:p>
        </w:tc>
        <w:tc>
          <w:tcPr>
            <w:tcW w:w="810" w:type="dxa"/>
          </w:tcPr>
          <w:p w14:paraId="114F71D4" w14:textId="77777777" w:rsidR="006D6D82" w:rsidRPr="00AD30C9" w:rsidRDefault="006D6D82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LDPC</w:t>
            </w:r>
          </w:p>
        </w:tc>
        <w:tc>
          <w:tcPr>
            <w:tcW w:w="810" w:type="dxa"/>
          </w:tcPr>
          <w:p w14:paraId="2FCE8232" w14:textId="77777777" w:rsidR="006D6D82" w:rsidRPr="00AD30C9" w:rsidRDefault="006D6D82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Polar-1</w:t>
            </w:r>
          </w:p>
        </w:tc>
        <w:tc>
          <w:tcPr>
            <w:tcW w:w="810" w:type="dxa"/>
          </w:tcPr>
          <w:p w14:paraId="20658A23" w14:textId="77777777" w:rsidR="006D6D82" w:rsidRPr="00AD30C9" w:rsidRDefault="006D6D82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Polar-4</w:t>
            </w:r>
          </w:p>
        </w:tc>
        <w:tc>
          <w:tcPr>
            <w:tcW w:w="990" w:type="dxa"/>
          </w:tcPr>
          <w:p w14:paraId="72712F9D" w14:textId="77777777" w:rsidR="006D6D82" w:rsidRPr="00AD30C9" w:rsidRDefault="006D6D82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Polar-32</w:t>
            </w:r>
          </w:p>
        </w:tc>
      </w:tr>
      <w:tr w:rsidR="006D6D82" w14:paraId="59AA019F" w14:textId="77777777" w:rsidTr="00F1341B">
        <w:trPr>
          <w:trHeight w:val="458"/>
        </w:trPr>
        <w:tc>
          <w:tcPr>
            <w:tcW w:w="715" w:type="dxa"/>
            <w:vMerge w:val="restart"/>
          </w:tcPr>
          <w:p w14:paraId="5ABFF854" w14:textId="77777777" w:rsidR="006D6D82" w:rsidRPr="00AD30C9" w:rsidRDefault="006D6D82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1/3</w:t>
            </w:r>
          </w:p>
        </w:tc>
        <w:tc>
          <w:tcPr>
            <w:tcW w:w="810" w:type="dxa"/>
          </w:tcPr>
          <w:p w14:paraId="11A692D9" w14:textId="6B9AD9D7" w:rsidR="006D6D82" w:rsidRPr="00AD30C9" w:rsidRDefault="006D6D82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</w:t>
            </w:r>
            <w:r>
              <w:rPr>
                <w:rFonts w:ascii="Times New Roman" w:hAnsi="Times New Roman" w:cs="Times New Roman"/>
                <w:sz w:val="20"/>
                <w:lang w:eastAsia="x-none"/>
              </w:rPr>
              <w:t>2</w:t>
            </w:r>
          </w:p>
        </w:tc>
        <w:tc>
          <w:tcPr>
            <w:tcW w:w="720" w:type="dxa"/>
          </w:tcPr>
          <w:p w14:paraId="3E5C4AA0" w14:textId="4F42DDD1" w:rsidR="006D6D82" w:rsidRPr="00E459D1" w:rsidRDefault="006D6D82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6D6D82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-0.76</w:t>
            </w:r>
          </w:p>
        </w:tc>
        <w:tc>
          <w:tcPr>
            <w:tcW w:w="810" w:type="dxa"/>
          </w:tcPr>
          <w:p w14:paraId="75A7B403" w14:textId="0E11C190" w:rsidR="006D6D82" w:rsidRPr="006F5E2B" w:rsidRDefault="006D6D82" w:rsidP="00F1341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-0.02</w:t>
            </w:r>
          </w:p>
        </w:tc>
        <w:tc>
          <w:tcPr>
            <w:tcW w:w="810" w:type="dxa"/>
          </w:tcPr>
          <w:p w14:paraId="3DB1D9C4" w14:textId="5A3B774B" w:rsidR="006D6D82" w:rsidRPr="006F5E2B" w:rsidRDefault="006D6D82" w:rsidP="00F1341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0.26</w:t>
            </w:r>
          </w:p>
        </w:tc>
        <w:tc>
          <w:tcPr>
            <w:tcW w:w="810" w:type="dxa"/>
          </w:tcPr>
          <w:p w14:paraId="6AFC05A6" w14:textId="06C6A76D" w:rsidR="006D6D82" w:rsidRPr="00AD30C9" w:rsidRDefault="006D6D82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-0.36</w:t>
            </w:r>
          </w:p>
        </w:tc>
        <w:tc>
          <w:tcPr>
            <w:tcW w:w="990" w:type="dxa"/>
          </w:tcPr>
          <w:p w14:paraId="61719C27" w14:textId="53446E3F" w:rsidR="006D6D82" w:rsidRPr="006F5E2B" w:rsidRDefault="006D6D82" w:rsidP="00F1341B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</w:pPr>
            <w:r w:rsidRPr="006D6D82">
              <w:rPr>
                <w:rFonts w:ascii="Times New Roman" w:hAnsi="Times New Roman" w:cs="Times New Roman"/>
                <w:sz w:val="20"/>
                <w:lang w:eastAsia="x-none"/>
              </w:rPr>
              <w:t>-0.73</w:t>
            </w:r>
          </w:p>
        </w:tc>
        <w:tc>
          <w:tcPr>
            <w:tcW w:w="720" w:type="dxa"/>
          </w:tcPr>
          <w:p w14:paraId="5E805EE8" w14:textId="702898E2" w:rsidR="006D6D82" w:rsidRPr="006F5E2B" w:rsidRDefault="006D6D82" w:rsidP="00F1341B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8.09</w:t>
            </w:r>
          </w:p>
        </w:tc>
        <w:tc>
          <w:tcPr>
            <w:tcW w:w="810" w:type="dxa"/>
          </w:tcPr>
          <w:p w14:paraId="7DC5C2D8" w14:textId="5C816A3E" w:rsidR="006D6D82" w:rsidRPr="006F5E2B" w:rsidRDefault="006D6D82" w:rsidP="00F1341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9.11</w:t>
            </w:r>
          </w:p>
        </w:tc>
        <w:tc>
          <w:tcPr>
            <w:tcW w:w="810" w:type="dxa"/>
          </w:tcPr>
          <w:p w14:paraId="26D0CD22" w14:textId="6727F30F" w:rsidR="006D6D82" w:rsidRPr="006F5E2B" w:rsidRDefault="0097605E" w:rsidP="00F1341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&gt;10</w:t>
            </w:r>
          </w:p>
        </w:tc>
        <w:tc>
          <w:tcPr>
            <w:tcW w:w="810" w:type="dxa"/>
          </w:tcPr>
          <w:p w14:paraId="335A6426" w14:textId="6E023E96" w:rsidR="006D6D82" w:rsidRPr="00AD30C9" w:rsidRDefault="0097605E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97605E">
              <w:rPr>
                <w:rFonts w:ascii="Times New Roman" w:hAnsi="Times New Roman" w:cs="Times New Roman"/>
                <w:sz w:val="20"/>
                <w:lang w:eastAsia="x-none"/>
              </w:rPr>
              <w:t>9.21</w:t>
            </w:r>
          </w:p>
        </w:tc>
        <w:tc>
          <w:tcPr>
            <w:tcW w:w="990" w:type="dxa"/>
          </w:tcPr>
          <w:p w14:paraId="2DC0D4A1" w14:textId="607DFDE0" w:rsidR="006D6D82" w:rsidRPr="004F7E8D" w:rsidRDefault="006D6D82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8.67</w:t>
            </w:r>
          </w:p>
        </w:tc>
      </w:tr>
      <w:tr w:rsidR="006D6D82" w14:paraId="03EF8CE4" w14:textId="77777777" w:rsidTr="00F1341B">
        <w:trPr>
          <w:trHeight w:val="469"/>
        </w:trPr>
        <w:tc>
          <w:tcPr>
            <w:tcW w:w="715" w:type="dxa"/>
            <w:vMerge/>
          </w:tcPr>
          <w:p w14:paraId="6A0D287F" w14:textId="77777777" w:rsidR="006D6D82" w:rsidRPr="00AD30C9" w:rsidRDefault="006D6D82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810" w:type="dxa"/>
          </w:tcPr>
          <w:p w14:paraId="15D77405" w14:textId="646BFACB" w:rsidR="006D6D82" w:rsidRPr="00AD30C9" w:rsidRDefault="006D6D82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</w:t>
            </w:r>
            <w:r>
              <w:rPr>
                <w:rFonts w:ascii="Times New Roman" w:hAnsi="Times New Roman" w:cs="Times New Roman"/>
                <w:sz w:val="20"/>
                <w:lang w:eastAsia="x-none"/>
              </w:rPr>
              <w:t>3</w:t>
            </w:r>
          </w:p>
        </w:tc>
        <w:tc>
          <w:tcPr>
            <w:tcW w:w="720" w:type="dxa"/>
          </w:tcPr>
          <w:p w14:paraId="058A9C2B" w14:textId="365C6B1D" w:rsidR="006D6D82" w:rsidRPr="00E459D1" w:rsidRDefault="006D6D82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6D6D82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-0.56</w:t>
            </w:r>
          </w:p>
        </w:tc>
        <w:tc>
          <w:tcPr>
            <w:tcW w:w="810" w:type="dxa"/>
          </w:tcPr>
          <w:p w14:paraId="3195C183" w14:textId="40099FFC" w:rsidR="006D6D82" w:rsidRPr="006F5E2B" w:rsidRDefault="006D6D82" w:rsidP="00F1341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0.41</w:t>
            </w:r>
          </w:p>
        </w:tc>
        <w:tc>
          <w:tcPr>
            <w:tcW w:w="810" w:type="dxa"/>
          </w:tcPr>
          <w:p w14:paraId="592D98A7" w14:textId="4C4B4F87" w:rsidR="006D6D82" w:rsidRPr="006F5E2B" w:rsidRDefault="006D6D82" w:rsidP="00F1341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0.57</w:t>
            </w:r>
          </w:p>
        </w:tc>
        <w:tc>
          <w:tcPr>
            <w:tcW w:w="810" w:type="dxa"/>
          </w:tcPr>
          <w:p w14:paraId="4546253F" w14:textId="537B661F" w:rsidR="006D6D82" w:rsidRPr="00AD30C9" w:rsidRDefault="006D6D82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-0.07</w:t>
            </w:r>
          </w:p>
        </w:tc>
        <w:tc>
          <w:tcPr>
            <w:tcW w:w="990" w:type="dxa"/>
          </w:tcPr>
          <w:p w14:paraId="2F0FAEEA" w14:textId="1389481B" w:rsidR="006D6D82" w:rsidRPr="006F5E2B" w:rsidRDefault="00195E80" w:rsidP="00F1341B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-0.41</w:t>
            </w:r>
          </w:p>
        </w:tc>
        <w:tc>
          <w:tcPr>
            <w:tcW w:w="720" w:type="dxa"/>
          </w:tcPr>
          <w:p w14:paraId="07B6165C" w14:textId="78F1B2D3" w:rsidR="006D6D82" w:rsidRPr="006F5E2B" w:rsidRDefault="0097605E" w:rsidP="00F1341B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8.30</w:t>
            </w:r>
          </w:p>
        </w:tc>
        <w:tc>
          <w:tcPr>
            <w:tcW w:w="810" w:type="dxa"/>
          </w:tcPr>
          <w:p w14:paraId="6F84889B" w14:textId="6B66469B" w:rsidR="006D6D82" w:rsidRPr="006F5E2B" w:rsidRDefault="0097605E" w:rsidP="00F1341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9.52</w:t>
            </w:r>
          </w:p>
        </w:tc>
        <w:tc>
          <w:tcPr>
            <w:tcW w:w="810" w:type="dxa"/>
          </w:tcPr>
          <w:p w14:paraId="4A79A38F" w14:textId="02A46CE1" w:rsidR="006D6D82" w:rsidRPr="006F5E2B" w:rsidRDefault="0097605E" w:rsidP="00F1341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&gt;10</w:t>
            </w:r>
          </w:p>
        </w:tc>
        <w:tc>
          <w:tcPr>
            <w:tcW w:w="810" w:type="dxa"/>
          </w:tcPr>
          <w:p w14:paraId="37848B87" w14:textId="4DAFA61D" w:rsidR="006D6D82" w:rsidRPr="00AD30C9" w:rsidRDefault="0097605E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9.61</w:t>
            </w:r>
          </w:p>
        </w:tc>
        <w:tc>
          <w:tcPr>
            <w:tcW w:w="990" w:type="dxa"/>
          </w:tcPr>
          <w:p w14:paraId="72E98711" w14:textId="2EBBF8AF" w:rsidR="006D6D82" w:rsidRPr="004F7E8D" w:rsidRDefault="00195E80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9.06</w:t>
            </w:r>
          </w:p>
        </w:tc>
      </w:tr>
      <w:tr w:rsidR="006D6D82" w14:paraId="4ACB454E" w14:textId="77777777" w:rsidTr="00F1341B">
        <w:trPr>
          <w:trHeight w:val="469"/>
        </w:trPr>
        <w:tc>
          <w:tcPr>
            <w:tcW w:w="715" w:type="dxa"/>
            <w:vMerge w:val="restart"/>
          </w:tcPr>
          <w:p w14:paraId="17FCC818" w14:textId="7894CE01" w:rsidR="006D6D82" w:rsidRPr="00AD30C9" w:rsidRDefault="006D6D82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5</w:t>
            </w: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/</w:t>
            </w:r>
            <w:r>
              <w:rPr>
                <w:rFonts w:ascii="Times New Roman" w:hAnsi="Times New Roman" w:cs="Times New Roman"/>
                <w:sz w:val="20"/>
                <w:lang w:eastAsia="x-none"/>
              </w:rPr>
              <w:t>6</w:t>
            </w:r>
          </w:p>
        </w:tc>
        <w:tc>
          <w:tcPr>
            <w:tcW w:w="810" w:type="dxa"/>
          </w:tcPr>
          <w:p w14:paraId="5794FC36" w14:textId="7DBD384A" w:rsidR="006D6D82" w:rsidRPr="00AD30C9" w:rsidRDefault="006D6D82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</w:t>
            </w:r>
            <w:r>
              <w:rPr>
                <w:rFonts w:ascii="Times New Roman" w:hAnsi="Times New Roman" w:cs="Times New Roman"/>
                <w:sz w:val="20"/>
                <w:lang w:eastAsia="x-none"/>
              </w:rPr>
              <w:t>2</w:t>
            </w:r>
          </w:p>
        </w:tc>
        <w:tc>
          <w:tcPr>
            <w:tcW w:w="720" w:type="dxa"/>
          </w:tcPr>
          <w:p w14:paraId="099C8600" w14:textId="05A8A3EE" w:rsidR="006D6D82" w:rsidRPr="00AD30C9" w:rsidRDefault="0097605E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5.84</w:t>
            </w:r>
          </w:p>
        </w:tc>
        <w:tc>
          <w:tcPr>
            <w:tcW w:w="810" w:type="dxa"/>
          </w:tcPr>
          <w:p w14:paraId="54CD746F" w14:textId="041B361A" w:rsidR="006D6D82" w:rsidRPr="006F5E2B" w:rsidRDefault="0097605E" w:rsidP="00F1341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97605E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5.60</w:t>
            </w:r>
          </w:p>
        </w:tc>
        <w:tc>
          <w:tcPr>
            <w:tcW w:w="810" w:type="dxa"/>
          </w:tcPr>
          <w:p w14:paraId="68F89645" w14:textId="436E32FF" w:rsidR="006D6D82" w:rsidRPr="006F5E2B" w:rsidRDefault="0097605E" w:rsidP="00F1341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6.75</w:t>
            </w:r>
          </w:p>
        </w:tc>
        <w:tc>
          <w:tcPr>
            <w:tcW w:w="810" w:type="dxa"/>
          </w:tcPr>
          <w:p w14:paraId="23A9CE01" w14:textId="66DD10C8" w:rsidR="006D6D82" w:rsidRPr="004F7E8D" w:rsidRDefault="0097605E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97605E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6.40</w:t>
            </w:r>
          </w:p>
        </w:tc>
        <w:tc>
          <w:tcPr>
            <w:tcW w:w="990" w:type="dxa"/>
          </w:tcPr>
          <w:p w14:paraId="4450B648" w14:textId="0B44060A" w:rsidR="006D6D82" w:rsidRPr="006F5E2B" w:rsidRDefault="00C42B7E" w:rsidP="00C42B7E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6.38</w:t>
            </w:r>
          </w:p>
        </w:tc>
        <w:tc>
          <w:tcPr>
            <w:tcW w:w="720" w:type="dxa"/>
          </w:tcPr>
          <w:p w14:paraId="676DD1A7" w14:textId="6BA0FF3D" w:rsidR="006D6D82" w:rsidRPr="004F7E8D" w:rsidRDefault="0097605E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17.83</w:t>
            </w:r>
          </w:p>
        </w:tc>
        <w:tc>
          <w:tcPr>
            <w:tcW w:w="810" w:type="dxa"/>
          </w:tcPr>
          <w:p w14:paraId="7B10EA47" w14:textId="55DE3EB8" w:rsidR="006D6D82" w:rsidRPr="004F7E8D" w:rsidRDefault="0097605E" w:rsidP="00F1341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97605E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17.31</w:t>
            </w:r>
          </w:p>
        </w:tc>
        <w:tc>
          <w:tcPr>
            <w:tcW w:w="810" w:type="dxa"/>
          </w:tcPr>
          <w:p w14:paraId="52F8943D" w14:textId="53293090" w:rsidR="006D6D82" w:rsidRPr="005D7C2F" w:rsidRDefault="005D7C2F" w:rsidP="00F1341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5D7C2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19.03</w:t>
            </w:r>
          </w:p>
        </w:tc>
        <w:tc>
          <w:tcPr>
            <w:tcW w:w="810" w:type="dxa"/>
          </w:tcPr>
          <w:p w14:paraId="255BB81C" w14:textId="1A6CBE73" w:rsidR="006D6D82" w:rsidRPr="005D7C2F" w:rsidRDefault="0097605E" w:rsidP="00F1341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5D7C2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18.41</w:t>
            </w:r>
          </w:p>
        </w:tc>
        <w:tc>
          <w:tcPr>
            <w:tcW w:w="990" w:type="dxa"/>
          </w:tcPr>
          <w:p w14:paraId="4AB2DCBE" w14:textId="64C1F1FA" w:rsidR="006D6D82" w:rsidRPr="004F7E8D" w:rsidRDefault="00C42B7E" w:rsidP="00F1341B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18.15</w:t>
            </w:r>
          </w:p>
        </w:tc>
      </w:tr>
      <w:tr w:rsidR="006D6D82" w14:paraId="4AED5948" w14:textId="77777777" w:rsidTr="00F1341B">
        <w:trPr>
          <w:trHeight w:val="469"/>
        </w:trPr>
        <w:tc>
          <w:tcPr>
            <w:tcW w:w="715" w:type="dxa"/>
            <w:vMerge/>
          </w:tcPr>
          <w:p w14:paraId="732EAAD5" w14:textId="77777777" w:rsidR="006D6D82" w:rsidRDefault="006D6D82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810" w:type="dxa"/>
          </w:tcPr>
          <w:p w14:paraId="605CA3FD" w14:textId="3809E8D9" w:rsidR="006D6D82" w:rsidRPr="00AD30C9" w:rsidRDefault="006D6D82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</w:t>
            </w:r>
            <w:r>
              <w:rPr>
                <w:rFonts w:ascii="Times New Roman" w:hAnsi="Times New Roman" w:cs="Times New Roman"/>
                <w:sz w:val="20"/>
                <w:lang w:eastAsia="x-none"/>
              </w:rPr>
              <w:t>3</w:t>
            </w:r>
          </w:p>
        </w:tc>
        <w:tc>
          <w:tcPr>
            <w:tcW w:w="720" w:type="dxa"/>
          </w:tcPr>
          <w:p w14:paraId="5D0C0F6E" w14:textId="2FBB7511" w:rsidR="006D6D82" w:rsidRPr="00AD30C9" w:rsidRDefault="0097605E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6.01</w:t>
            </w:r>
          </w:p>
        </w:tc>
        <w:tc>
          <w:tcPr>
            <w:tcW w:w="810" w:type="dxa"/>
          </w:tcPr>
          <w:p w14:paraId="32B8C5BB" w14:textId="273939CF" w:rsidR="006D6D82" w:rsidRPr="006F5E2B" w:rsidRDefault="0097605E" w:rsidP="00F1341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97605E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5.79</w:t>
            </w:r>
          </w:p>
        </w:tc>
        <w:tc>
          <w:tcPr>
            <w:tcW w:w="810" w:type="dxa"/>
          </w:tcPr>
          <w:p w14:paraId="75865772" w14:textId="6A3DE1F3" w:rsidR="006D6D82" w:rsidRPr="006F5E2B" w:rsidRDefault="0097605E" w:rsidP="00F1341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7.19</w:t>
            </w:r>
          </w:p>
        </w:tc>
        <w:tc>
          <w:tcPr>
            <w:tcW w:w="810" w:type="dxa"/>
          </w:tcPr>
          <w:p w14:paraId="3DD59950" w14:textId="5EBBEB47" w:rsidR="006D6D82" w:rsidRPr="004F7E8D" w:rsidRDefault="0097605E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97605E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6.97</w:t>
            </w:r>
          </w:p>
        </w:tc>
        <w:tc>
          <w:tcPr>
            <w:tcW w:w="990" w:type="dxa"/>
          </w:tcPr>
          <w:p w14:paraId="4667774A" w14:textId="6DBEE09E" w:rsidR="006D6D82" w:rsidRPr="006F5E2B" w:rsidRDefault="00195E80" w:rsidP="00F1341B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6.88</w:t>
            </w:r>
          </w:p>
        </w:tc>
        <w:tc>
          <w:tcPr>
            <w:tcW w:w="720" w:type="dxa"/>
          </w:tcPr>
          <w:p w14:paraId="0A583AF0" w14:textId="7D57C834" w:rsidR="006D6D82" w:rsidRPr="004F7E8D" w:rsidRDefault="005D7C2F" w:rsidP="00F1341B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18.09</w:t>
            </w:r>
          </w:p>
        </w:tc>
        <w:tc>
          <w:tcPr>
            <w:tcW w:w="810" w:type="dxa"/>
          </w:tcPr>
          <w:p w14:paraId="75D9AF9F" w14:textId="4CEB6740" w:rsidR="006D6D82" w:rsidRPr="004F7E8D" w:rsidRDefault="005D7C2F" w:rsidP="00F1341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5D7C2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17.49</w:t>
            </w:r>
          </w:p>
        </w:tc>
        <w:tc>
          <w:tcPr>
            <w:tcW w:w="810" w:type="dxa"/>
          </w:tcPr>
          <w:p w14:paraId="3B336DEF" w14:textId="750157BE" w:rsidR="006D6D82" w:rsidRPr="005D7C2F" w:rsidRDefault="005D7C2F" w:rsidP="00F1341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5D7C2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19.26</w:t>
            </w:r>
          </w:p>
        </w:tc>
        <w:tc>
          <w:tcPr>
            <w:tcW w:w="810" w:type="dxa"/>
          </w:tcPr>
          <w:p w14:paraId="3F0D3760" w14:textId="2BA85CEA" w:rsidR="006D6D82" w:rsidRPr="005D7C2F" w:rsidRDefault="005D7C2F" w:rsidP="00F1341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5D7C2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18.89</w:t>
            </w:r>
          </w:p>
        </w:tc>
        <w:tc>
          <w:tcPr>
            <w:tcW w:w="990" w:type="dxa"/>
          </w:tcPr>
          <w:p w14:paraId="791237A3" w14:textId="0DC53005" w:rsidR="006D6D82" w:rsidRPr="004F7E8D" w:rsidRDefault="00195E80" w:rsidP="00F1341B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18.57</w:t>
            </w:r>
          </w:p>
        </w:tc>
      </w:tr>
    </w:tbl>
    <w:p w14:paraId="68CFAADE" w14:textId="77777777" w:rsidR="006D6D82" w:rsidRPr="006D6D82" w:rsidRDefault="006D6D82" w:rsidP="006D6D82">
      <w:pPr>
        <w:rPr>
          <w:lang w:val="en-GB" w:eastAsia="x-none"/>
        </w:rPr>
      </w:pPr>
    </w:p>
    <w:p w14:paraId="61AD5480" w14:textId="5B98A4A4" w:rsidR="00783479" w:rsidRPr="00CB0F20" w:rsidRDefault="0070576B" w:rsidP="005E2A20">
      <w:pPr>
        <w:pStyle w:val="Heading2"/>
        <w:rPr>
          <w:rFonts w:ascii="Times New Roman" w:hAnsi="Times New Roman"/>
        </w:rPr>
      </w:pPr>
      <w:r w:rsidRPr="00CB0F20">
        <w:rPr>
          <w:rFonts w:ascii="Times New Roman" w:hAnsi="Times New Roman"/>
        </w:rPr>
        <w:t>2.</w:t>
      </w:r>
      <w:r w:rsidR="00E510AD">
        <w:rPr>
          <w:rFonts w:ascii="Times New Roman" w:hAnsi="Times New Roman"/>
        </w:rPr>
        <w:t>2</w:t>
      </w:r>
      <w:r w:rsidRPr="00CB0F20">
        <w:rPr>
          <w:rFonts w:ascii="Times New Roman" w:hAnsi="Times New Roman"/>
        </w:rPr>
        <w:t xml:space="preserve"> </w:t>
      </w:r>
      <w:r w:rsidRPr="00CB0F20">
        <w:rPr>
          <w:rFonts w:ascii="Times New Roman" w:hAnsi="Times New Roman"/>
        </w:rPr>
        <w:tab/>
        <w:t xml:space="preserve">Complexity </w:t>
      </w:r>
      <w:r w:rsidR="00FF6D70" w:rsidRPr="00CB0F20">
        <w:rPr>
          <w:rFonts w:ascii="Times New Roman" w:hAnsi="Times New Roman"/>
        </w:rPr>
        <w:t>Anal</w:t>
      </w:r>
      <w:r w:rsidR="00987D2F" w:rsidRPr="00CB0F20">
        <w:rPr>
          <w:rFonts w:ascii="Times New Roman" w:hAnsi="Times New Roman"/>
        </w:rPr>
        <w:t>ysis</w:t>
      </w:r>
    </w:p>
    <w:p w14:paraId="4EE2A95D" w14:textId="1155518F" w:rsidR="00C87930" w:rsidRDefault="008E7665" w:rsidP="00C87930">
      <w:pPr>
        <w:jc w:val="both"/>
        <w:rPr>
          <w:rFonts w:ascii="Times New Roman" w:eastAsiaTheme="minorEastAsia" w:hAnsi="Times New Roman" w:cs="Times New Roman"/>
          <w:lang w:eastAsia="x-none"/>
        </w:rPr>
      </w:pPr>
      <w:r w:rsidRPr="00F355E0">
        <w:rPr>
          <w:rFonts w:ascii="Times New Roman" w:eastAsiaTheme="minorEastAsia" w:hAnsi="Times New Roman" w:cs="Times New Roman"/>
          <w:lang w:eastAsia="x-none"/>
        </w:rPr>
        <w:t>In this section, we compare the decoding complexity for the codes we</w:t>
      </w:r>
      <w:r w:rsidR="00627645">
        <w:rPr>
          <w:rFonts w:ascii="Times New Roman" w:eastAsiaTheme="minorEastAsia" w:hAnsi="Times New Roman" w:cs="Times New Roman"/>
          <w:lang w:eastAsia="x-none"/>
        </w:rPr>
        <w:t xml:space="preserve"> have</w:t>
      </w:r>
      <w:r w:rsidRPr="00F355E0">
        <w:rPr>
          <w:rFonts w:ascii="Times New Roman" w:eastAsiaTheme="minorEastAsia" w:hAnsi="Times New Roman" w:cs="Times New Roman"/>
          <w:lang w:eastAsia="x-none"/>
        </w:rPr>
        <w:t xml:space="preserve"> </w:t>
      </w:r>
      <w:r>
        <w:rPr>
          <w:rFonts w:ascii="Times New Roman" w:eastAsiaTheme="minorEastAsia" w:hAnsi="Times New Roman" w:cs="Times New Roman"/>
          <w:lang w:eastAsia="x-none"/>
        </w:rPr>
        <w:t>simulated</w:t>
      </w:r>
      <w:r w:rsidRPr="00F355E0">
        <w:rPr>
          <w:rFonts w:ascii="Times New Roman" w:eastAsiaTheme="minorEastAsia" w:hAnsi="Times New Roman" w:cs="Times New Roman"/>
          <w:lang w:eastAsia="x-none"/>
        </w:rPr>
        <w:t xml:space="preserve">. Specifically, our comparison is in </w:t>
      </w:r>
      <w:r>
        <w:rPr>
          <w:rFonts w:ascii="Times New Roman" w:eastAsiaTheme="minorEastAsia" w:hAnsi="Times New Roman" w:cs="Times New Roman"/>
          <w:lang w:eastAsia="x-none"/>
        </w:rPr>
        <w:t>terms of operations count. For t</w:t>
      </w:r>
      <w:r w:rsidRPr="00F355E0">
        <w:rPr>
          <w:rFonts w:ascii="Times New Roman" w:eastAsiaTheme="minorEastAsia" w:hAnsi="Times New Roman" w:cs="Times New Roman"/>
          <w:lang w:eastAsia="x-none"/>
        </w:rPr>
        <w:t xml:space="preserve">urbo codes and LDPC codes, we </w:t>
      </w:r>
      <w:r>
        <w:rPr>
          <w:rFonts w:ascii="Times New Roman" w:eastAsiaTheme="minorEastAsia" w:hAnsi="Times New Roman" w:cs="Times New Roman"/>
          <w:lang w:eastAsia="x-none"/>
        </w:rPr>
        <w:t>apply</w:t>
      </w:r>
      <w:r w:rsidRPr="00F355E0">
        <w:rPr>
          <w:rFonts w:ascii="Times New Roman" w:eastAsiaTheme="minorEastAsia" w:hAnsi="Times New Roman" w:cs="Times New Roman"/>
          <w:lang w:eastAsia="x-none"/>
        </w:rPr>
        <w:t xml:space="preserve"> the conclusions in</w:t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  <w:r w:rsidRPr="00CB0F20">
        <w:rPr>
          <w:rFonts w:ascii="Times New Roman" w:eastAsiaTheme="minorEastAsia" w:hAnsi="Times New Roman" w:cs="Times New Roman"/>
          <w:lang w:eastAsia="x-none"/>
        </w:rPr>
        <w:fldChar w:fldCharType="begin"/>
      </w:r>
      <w:r w:rsidRPr="00CB0F20">
        <w:rPr>
          <w:rFonts w:ascii="Times New Roman" w:eastAsiaTheme="minorEastAsia" w:hAnsi="Times New Roman" w:cs="Times New Roman"/>
          <w:lang w:eastAsia="x-none"/>
        </w:rPr>
        <w:instrText xml:space="preserve"> REF _Ref450573139 \n \h  \* MERGEFORMAT </w:instrText>
      </w:r>
      <w:r w:rsidRPr="00CB0F20">
        <w:rPr>
          <w:rFonts w:ascii="Times New Roman" w:eastAsiaTheme="minorEastAsia" w:hAnsi="Times New Roman" w:cs="Times New Roman"/>
          <w:lang w:eastAsia="x-none"/>
        </w:rPr>
      </w:r>
      <w:r w:rsidRPr="00CB0F20"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B50644">
        <w:rPr>
          <w:rFonts w:ascii="Times New Roman" w:eastAsiaTheme="minorEastAsia" w:hAnsi="Times New Roman" w:cs="Times New Roman"/>
          <w:lang w:eastAsia="x-none"/>
        </w:rPr>
        <w:t>[4]</w:t>
      </w:r>
      <w:r w:rsidRPr="00CB0F20">
        <w:rPr>
          <w:rFonts w:ascii="Times New Roman" w:eastAsiaTheme="minorEastAsia" w:hAnsi="Times New Roman" w:cs="Times New Roman"/>
          <w:lang w:eastAsia="x-none"/>
        </w:rPr>
        <w:fldChar w:fldCharType="end"/>
      </w:r>
      <w:r w:rsidRPr="00CB0F20">
        <w:rPr>
          <w:rFonts w:ascii="Times New Roman" w:eastAsiaTheme="minorEastAsia" w:hAnsi="Times New Roman" w:cs="Times New Roman"/>
          <w:lang w:eastAsia="x-none"/>
        </w:rPr>
        <w:t>,</w:t>
      </w:r>
      <w:r w:rsidRPr="00F355E0">
        <w:rPr>
          <w:rFonts w:ascii="Times New Roman" w:eastAsiaTheme="minorEastAsia" w:hAnsi="Times New Roman" w:cs="Times New Roman"/>
          <w:lang w:eastAsia="x-none"/>
        </w:rPr>
        <w:t xml:space="preserve"> </w:t>
      </w:r>
      <w:r w:rsidRPr="00F355E0">
        <w:rPr>
          <w:rFonts w:ascii="Times New Roman" w:eastAsiaTheme="minorEastAsia" w:hAnsi="Times New Roman" w:cs="Times New Roman"/>
          <w:lang w:eastAsia="x-none"/>
        </w:rPr>
        <w:lastRenderedPageBreak/>
        <w:t xml:space="preserve">while for polar codes, we </w:t>
      </w:r>
      <w:r>
        <w:rPr>
          <w:rFonts w:ascii="Times New Roman" w:eastAsiaTheme="minorEastAsia" w:hAnsi="Times New Roman" w:cs="Times New Roman"/>
          <w:lang w:eastAsia="x-none"/>
        </w:rPr>
        <w:t>utilize</w:t>
      </w:r>
      <w:r w:rsidRPr="00F355E0">
        <w:rPr>
          <w:rFonts w:ascii="Times New Roman" w:eastAsiaTheme="minorEastAsia" w:hAnsi="Times New Roman" w:cs="Times New Roman"/>
          <w:lang w:eastAsia="x-none"/>
        </w:rPr>
        <w:t xml:space="preserve"> the results from</w:t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  <w:r w:rsidRPr="00CB0F20">
        <w:rPr>
          <w:rFonts w:ascii="Times New Roman" w:eastAsiaTheme="minorEastAsia" w:hAnsi="Times New Roman" w:cs="Times New Roman"/>
          <w:lang w:eastAsia="x-none"/>
        </w:rPr>
        <w:fldChar w:fldCharType="begin"/>
      </w:r>
      <w:r w:rsidRPr="00CB0F20">
        <w:rPr>
          <w:rFonts w:ascii="Times New Roman" w:eastAsiaTheme="minorEastAsia" w:hAnsi="Times New Roman" w:cs="Times New Roman"/>
          <w:lang w:eastAsia="x-none"/>
        </w:rPr>
        <w:instrText xml:space="preserve"> REF _Ref450584197 \n \h  \* MERGEFORMAT </w:instrText>
      </w:r>
      <w:r w:rsidRPr="00CB0F20">
        <w:rPr>
          <w:rFonts w:ascii="Times New Roman" w:eastAsiaTheme="minorEastAsia" w:hAnsi="Times New Roman" w:cs="Times New Roman"/>
          <w:lang w:eastAsia="x-none"/>
        </w:rPr>
      </w:r>
      <w:r w:rsidRPr="00CB0F20"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B50644">
        <w:rPr>
          <w:rFonts w:ascii="Times New Roman" w:eastAsiaTheme="minorEastAsia" w:hAnsi="Times New Roman" w:cs="Times New Roman"/>
          <w:lang w:eastAsia="x-none"/>
        </w:rPr>
        <w:t>[5]</w:t>
      </w:r>
      <w:r w:rsidRPr="00CB0F20">
        <w:rPr>
          <w:rFonts w:ascii="Times New Roman" w:eastAsiaTheme="minorEastAsia" w:hAnsi="Times New Roman" w:cs="Times New Roman"/>
          <w:lang w:eastAsia="x-none"/>
        </w:rPr>
        <w:fldChar w:fldCharType="end"/>
      </w:r>
      <w:r w:rsidRPr="00F355E0">
        <w:rPr>
          <w:rFonts w:ascii="Times New Roman" w:eastAsiaTheme="minorEastAsia" w:hAnsi="Times New Roman" w:cs="Times New Roman"/>
          <w:lang w:eastAsia="x-none"/>
        </w:rPr>
        <w:t xml:space="preserve">. </w:t>
      </w:r>
      <w:r w:rsidR="00C87930" w:rsidRPr="00CB0F20">
        <w:rPr>
          <w:rFonts w:ascii="Times New Roman" w:eastAsiaTheme="minorEastAsia" w:hAnsi="Times New Roman" w:cs="Times New Roman"/>
          <w:lang w:eastAsia="x-none"/>
        </w:rPr>
        <w:t>For the rate 1/3 LDPC code, we have the degree distribution</w:t>
      </w:r>
      <m:oMath>
        <m:r>
          <w:rPr>
            <w:rFonts w:ascii="Cambria Math" w:eastAsiaTheme="minorEastAsia" w:hAnsi="Cambria Math" w:cs="Times New Roman"/>
            <w:lang w:eastAsia="x-none"/>
          </w:rPr>
          <m:t xml:space="preserve"> 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v</m:t>
            </m:r>
          </m:sub>
        </m:sSub>
        <m:r>
          <w:rPr>
            <w:rFonts w:ascii="Cambria Math" w:eastAsiaTheme="minorEastAsia" w:hAnsi="Cambria Math" w:cs="Times New Roman"/>
            <w:lang w:eastAsia="x-none"/>
          </w:rPr>
          <m:t>=3</m:t>
        </m:r>
      </m:oMath>
      <w:r w:rsidR="00C87930" w:rsidRPr="00CB0F20">
        <w:rPr>
          <w:rFonts w:ascii="Times New Roman" w:eastAsiaTheme="minorEastAsia" w:hAnsi="Times New Roman" w:cs="Times New Roman"/>
          <w:lang w:eastAsia="x-none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c</m:t>
            </m:r>
          </m:sub>
        </m:sSub>
        <m:r>
          <w:rPr>
            <w:rFonts w:ascii="Cambria Math" w:eastAsiaTheme="minorEastAsia" w:hAnsi="Cambria Math" w:cs="Times New Roman"/>
            <w:lang w:eastAsia="x-none"/>
          </w:rPr>
          <m:t xml:space="preserve">=4.5; </m:t>
        </m:r>
      </m:oMath>
      <w:r w:rsidR="00C87930" w:rsidRPr="00CB0F20">
        <w:rPr>
          <w:rFonts w:ascii="Times New Roman" w:eastAsiaTheme="minorEastAsia" w:hAnsi="Times New Roman" w:cs="Times New Roman"/>
          <w:lang w:eastAsia="x-none"/>
        </w:rPr>
        <w:t>For the rate 5/6 LDPC code, we have the degree distribution</w:t>
      </w:r>
      <m:oMath>
        <m:r>
          <w:rPr>
            <w:rFonts w:ascii="Cambria Math" w:eastAsiaTheme="minorEastAsia" w:hAnsi="Cambria Math" w:cs="Times New Roman"/>
            <w:lang w:eastAsia="x-none"/>
          </w:rPr>
          <m:t xml:space="preserve"> 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v</m:t>
            </m:r>
          </m:sub>
        </m:sSub>
        <m:r>
          <w:rPr>
            <w:rFonts w:ascii="Cambria Math" w:eastAsiaTheme="minorEastAsia" w:hAnsi="Cambria Math" w:cs="Times New Roman"/>
            <w:lang w:eastAsia="x-none"/>
          </w:rPr>
          <m:t>=3</m:t>
        </m:r>
      </m:oMath>
      <w:r w:rsidR="00C87930" w:rsidRPr="00CB0F20">
        <w:rPr>
          <w:rFonts w:ascii="Times New Roman" w:eastAsiaTheme="minorEastAsia" w:hAnsi="Times New Roman" w:cs="Times New Roman"/>
          <w:lang w:eastAsia="x-none"/>
        </w:rPr>
        <w:t>,</w:t>
      </w:r>
      <w:r w:rsidR="00587723">
        <w:rPr>
          <w:rFonts w:ascii="Times New Roman" w:eastAsiaTheme="minorEastAsia" w:hAnsi="Times New Roman" w:cs="Times New Roman"/>
          <w:lang w:eastAsia="x-none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d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c</m:t>
            </m:r>
          </m:sub>
        </m:sSub>
        <m:r>
          <w:rPr>
            <w:rFonts w:ascii="Cambria Math" w:eastAsiaTheme="minorEastAsia" w:hAnsi="Cambria Math" w:cs="Times New Roman"/>
            <w:lang w:eastAsia="x-none"/>
          </w:rPr>
          <m:t>=18</m:t>
        </m:r>
      </m:oMath>
      <w:r w:rsidR="00C87930" w:rsidRPr="00CB0F20">
        <w:rPr>
          <w:rFonts w:ascii="Times New Roman" w:eastAsiaTheme="minorEastAsia" w:hAnsi="Times New Roman" w:cs="Times New Roman"/>
          <w:lang w:eastAsia="x-none"/>
        </w:rPr>
        <w:t xml:space="preserve">. </w:t>
      </w:r>
    </w:p>
    <w:p w14:paraId="5B4792C3" w14:textId="2B7554CC" w:rsidR="008E7665" w:rsidRPr="00CB0F20" w:rsidRDefault="008E7665" w:rsidP="00C87930">
      <w:pPr>
        <w:jc w:val="both"/>
        <w:rPr>
          <w:rFonts w:ascii="Times New Roman" w:eastAsiaTheme="minorEastAsia" w:hAnsi="Times New Roman" w:cs="Times New Roman"/>
          <w:lang w:eastAsia="x-none"/>
        </w:rPr>
      </w:pPr>
      <w:r w:rsidRPr="00B11786">
        <w:rPr>
          <w:rFonts w:ascii="Times New Roman" w:eastAsiaTheme="minorEastAsia" w:hAnsi="Times New Roman" w:cs="Times New Roman"/>
          <w:lang w:eastAsia="x-none"/>
        </w:rPr>
        <w:t>The decoding complexity comparison of</w:t>
      </w:r>
      <w:r w:rsidR="00570183">
        <w:rPr>
          <w:rFonts w:ascii="Times New Roman" w:eastAsiaTheme="minorEastAsia" w:hAnsi="Times New Roman" w:cs="Times New Roman"/>
          <w:lang w:eastAsia="x-none"/>
        </w:rPr>
        <w:t xml:space="preserve"> turbo, LDPC and polar codes is</w:t>
      </w:r>
      <w:r w:rsidR="006D6D82">
        <w:rPr>
          <w:rFonts w:ascii="Times New Roman" w:eastAsiaTheme="minorEastAsia" w:hAnsi="Times New Roman" w:cs="Times New Roman"/>
          <w:lang w:eastAsia="x-none"/>
        </w:rPr>
        <w:t xml:space="preserve"> shown in </w:t>
      </w:r>
      <w:r w:rsidR="006D6D82">
        <w:rPr>
          <w:rFonts w:ascii="Times New Roman" w:eastAsiaTheme="minorEastAsia" w:hAnsi="Times New Roman" w:cs="Times New Roman"/>
          <w:lang w:eastAsia="x-none"/>
        </w:rPr>
        <w:fldChar w:fldCharType="begin"/>
      </w:r>
      <w:r w:rsidR="006D6D82">
        <w:rPr>
          <w:rFonts w:ascii="Times New Roman" w:eastAsiaTheme="minorEastAsia" w:hAnsi="Times New Roman" w:cs="Times New Roman"/>
          <w:lang w:eastAsia="x-none"/>
        </w:rPr>
        <w:instrText xml:space="preserve"> REF _Ref450836250 \h  \* MERGEFORMAT </w:instrText>
      </w:r>
      <w:r w:rsidR="006D6D82">
        <w:rPr>
          <w:rFonts w:ascii="Times New Roman" w:eastAsiaTheme="minorEastAsia" w:hAnsi="Times New Roman" w:cs="Times New Roman"/>
          <w:lang w:eastAsia="x-none"/>
        </w:rPr>
      </w:r>
      <w:r w:rsidR="006D6D82"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B50644" w:rsidRPr="00B50644">
        <w:rPr>
          <w:rFonts w:ascii="Times New Roman" w:eastAsiaTheme="minorEastAsia" w:hAnsi="Times New Roman" w:cs="Times New Roman"/>
          <w:lang w:eastAsia="x-none"/>
        </w:rPr>
        <w:t>Table 3</w:t>
      </w:r>
      <w:r w:rsidR="006D6D82">
        <w:rPr>
          <w:rFonts w:ascii="Times New Roman" w:eastAsiaTheme="minorEastAsia" w:hAnsi="Times New Roman" w:cs="Times New Roman"/>
          <w:lang w:eastAsia="x-none"/>
        </w:rPr>
        <w:fldChar w:fldCharType="end"/>
      </w:r>
      <w:r w:rsidRPr="00B11786">
        <w:rPr>
          <w:rFonts w:ascii="Times New Roman" w:eastAsiaTheme="minorEastAsia" w:hAnsi="Times New Roman" w:cs="Times New Roman"/>
          <w:lang w:eastAsia="x-none"/>
        </w:rPr>
        <w:t>.</w:t>
      </w:r>
      <w:r>
        <w:rPr>
          <w:rFonts w:ascii="Times New Roman" w:eastAsiaTheme="minorEastAsia" w:hAnsi="Times New Roman" w:cs="Times New Roman"/>
          <w:lang w:eastAsia="x-none"/>
        </w:rPr>
        <w:t xml:space="preserve"> It is seen from the table that polar code with list 1 or 4 always has lower decoding complexity than tu</w:t>
      </w:r>
      <w:r w:rsidR="00587723">
        <w:rPr>
          <w:rFonts w:ascii="Times New Roman" w:eastAsiaTheme="minorEastAsia" w:hAnsi="Times New Roman" w:cs="Times New Roman"/>
          <w:lang w:eastAsia="x-none"/>
        </w:rPr>
        <w:t>rb</w:t>
      </w:r>
      <w:r w:rsidR="0074190C">
        <w:rPr>
          <w:rFonts w:ascii="Times New Roman" w:eastAsiaTheme="minorEastAsia" w:hAnsi="Times New Roman" w:cs="Times New Roman"/>
          <w:lang w:eastAsia="x-none"/>
        </w:rPr>
        <w:t>o or LDPC code. LDPC code has lower decoding complexity than turbo code, and the gap is large at high coding rate. Polar code with list 32 has high d</w:t>
      </w:r>
      <w:r w:rsidR="00667BCB">
        <w:rPr>
          <w:rFonts w:ascii="Times New Roman" w:eastAsiaTheme="minorEastAsia" w:hAnsi="Times New Roman" w:cs="Times New Roman"/>
          <w:lang w:eastAsia="x-none"/>
        </w:rPr>
        <w:t xml:space="preserve">ecoding complexity at high </w:t>
      </w:r>
      <w:r w:rsidR="0074190C">
        <w:rPr>
          <w:rFonts w:ascii="Times New Roman" w:eastAsiaTheme="minorEastAsia" w:hAnsi="Times New Roman" w:cs="Times New Roman"/>
          <w:lang w:eastAsia="x-none"/>
        </w:rPr>
        <w:t xml:space="preserve">coding rate and </w:t>
      </w:r>
      <w:r w:rsidR="00667BCB">
        <w:rPr>
          <w:rFonts w:ascii="Times New Roman" w:eastAsiaTheme="minorEastAsia" w:hAnsi="Times New Roman" w:cs="Times New Roman"/>
          <w:lang w:eastAsia="x-none"/>
        </w:rPr>
        <w:t xml:space="preserve">large </w:t>
      </w:r>
      <w:r w:rsidR="0074190C">
        <w:rPr>
          <w:rFonts w:ascii="Times New Roman" w:eastAsiaTheme="minorEastAsia" w:hAnsi="Times New Roman" w:cs="Times New Roman"/>
          <w:lang w:eastAsia="x-none"/>
        </w:rPr>
        <w:t xml:space="preserve">block length. </w:t>
      </w:r>
    </w:p>
    <w:p w14:paraId="074C1FDC" w14:textId="5E60B763" w:rsidR="00C87930" w:rsidRPr="00CB0F20" w:rsidRDefault="00C87930" w:rsidP="00C87930">
      <w:pPr>
        <w:pStyle w:val="Caption"/>
        <w:keepNext/>
        <w:jc w:val="center"/>
        <w:rPr>
          <w:rFonts w:cs="Times New Roman"/>
        </w:rPr>
      </w:pPr>
      <w:bookmarkStart w:id="5" w:name="_Ref450836250"/>
      <w:r w:rsidRPr="00CB0F20">
        <w:rPr>
          <w:rFonts w:cs="Times New Roman"/>
        </w:rPr>
        <w:t xml:space="preserve">Table </w:t>
      </w:r>
      <w:r w:rsidRPr="00CB0F20">
        <w:rPr>
          <w:rFonts w:cs="Times New Roman"/>
        </w:rPr>
        <w:fldChar w:fldCharType="begin"/>
      </w:r>
      <w:r w:rsidRPr="00CB0F20">
        <w:rPr>
          <w:rFonts w:cs="Times New Roman"/>
        </w:rPr>
        <w:instrText xml:space="preserve"> SEQ Table \* ARABIC </w:instrText>
      </w:r>
      <w:r w:rsidRPr="00CB0F20">
        <w:rPr>
          <w:rFonts w:cs="Times New Roman"/>
        </w:rPr>
        <w:fldChar w:fldCharType="separate"/>
      </w:r>
      <w:r w:rsidR="00B50644">
        <w:rPr>
          <w:rFonts w:cs="Times New Roman"/>
          <w:noProof/>
        </w:rPr>
        <w:t>3</w:t>
      </w:r>
      <w:r w:rsidRPr="00CB0F20">
        <w:rPr>
          <w:rFonts w:cs="Times New Roman"/>
        </w:rPr>
        <w:fldChar w:fldCharType="end"/>
      </w:r>
      <w:bookmarkEnd w:id="5"/>
      <w:r w:rsidRPr="00CB0F20">
        <w:rPr>
          <w:rFonts w:cs="Times New Roman"/>
        </w:rPr>
        <w:t xml:space="preserve">: Decoding complexity comparison of </w:t>
      </w:r>
      <w:r w:rsidR="002C6E19">
        <w:rPr>
          <w:rFonts w:cs="Times New Roman"/>
        </w:rPr>
        <w:t>t</w:t>
      </w:r>
      <w:r w:rsidRPr="00CB0F20">
        <w:rPr>
          <w:rFonts w:cs="Times New Roman"/>
        </w:rPr>
        <w:t xml:space="preserve">urbo, LDPC, </w:t>
      </w:r>
      <w:r w:rsidR="002C6E19">
        <w:rPr>
          <w:rFonts w:cs="Times New Roman"/>
        </w:rPr>
        <w:t>p</w:t>
      </w:r>
      <w:r w:rsidRPr="00CB0F20">
        <w:rPr>
          <w:rFonts w:cs="Times New Roman"/>
        </w:rPr>
        <w:t>olar codes</w:t>
      </w:r>
      <w:r w:rsidR="002C6E19">
        <w:rPr>
          <w:rFonts w:cs="Times New Roman"/>
        </w:rPr>
        <w:t xml:space="preserve"> (unit: operations count)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1260"/>
        <w:gridCol w:w="1350"/>
        <w:gridCol w:w="1420"/>
        <w:gridCol w:w="1222"/>
        <w:gridCol w:w="1190"/>
        <w:gridCol w:w="1196"/>
        <w:gridCol w:w="1096"/>
      </w:tblGrid>
      <w:tr w:rsidR="00C37F79" w:rsidRPr="00CB0F20" w14:paraId="49B77EB8" w14:textId="77777777" w:rsidTr="00D93807">
        <w:tc>
          <w:tcPr>
            <w:tcW w:w="895" w:type="dxa"/>
          </w:tcPr>
          <w:p w14:paraId="0E6EEA0E" w14:textId="77777777" w:rsidR="00C87930" w:rsidRPr="00CB0F20" w:rsidRDefault="00C87930" w:rsidP="00CC7789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</w:p>
        </w:tc>
        <w:tc>
          <w:tcPr>
            <w:tcW w:w="1260" w:type="dxa"/>
          </w:tcPr>
          <w:p w14:paraId="5015D83A" w14:textId="77777777" w:rsidR="00C87930" w:rsidRPr="00CB0F20" w:rsidRDefault="00C87930" w:rsidP="00CC7789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CB0F20">
              <w:rPr>
                <w:rFonts w:ascii="Times New Roman" w:eastAsiaTheme="minorEastAsia" w:hAnsi="Times New Roman" w:cs="Times New Roman"/>
                <w:lang w:eastAsia="x-none"/>
              </w:rPr>
              <w:t>Turbo (log- map)</w:t>
            </w:r>
          </w:p>
        </w:tc>
        <w:tc>
          <w:tcPr>
            <w:tcW w:w="1350" w:type="dxa"/>
          </w:tcPr>
          <w:p w14:paraId="71150B4C" w14:textId="77777777" w:rsidR="00C87930" w:rsidRPr="00CB0F20" w:rsidRDefault="00C87930" w:rsidP="00CC7789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CB0F20">
              <w:rPr>
                <w:rFonts w:ascii="Times New Roman" w:eastAsiaTheme="minorEastAsia" w:hAnsi="Times New Roman" w:cs="Times New Roman"/>
                <w:lang w:eastAsia="x-none"/>
              </w:rPr>
              <w:t>Turbo (max-log- map)</w:t>
            </w:r>
          </w:p>
        </w:tc>
        <w:tc>
          <w:tcPr>
            <w:tcW w:w="1420" w:type="dxa"/>
          </w:tcPr>
          <w:p w14:paraId="4F5F67D5" w14:textId="77777777" w:rsidR="00C87930" w:rsidRPr="00CB0F20" w:rsidRDefault="00C87930" w:rsidP="00CC7789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CB0F20">
              <w:rPr>
                <w:rFonts w:ascii="Times New Roman" w:eastAsiaTheme="minorEastAsia" w:hAnsi="Times New Roman" w:cs="Times New Roman"/>
                <w:lang w:eastAsia="x-none"/>
              </w:rPr>
              <w:t>LDPC (sum- product)</w:t>
            </w:r>
          </w:p>
        </w:tc>
        <w:tc>
          <w:tcPr>
            <w:tcW w:w="1222" w:type="dxa"/>
          </w:tcPr>
          <w:p w14:paraId="3950289A" w14:textId="062C5924" w:rsidR="00C87930" w:rsidRPr="00CB0F20" w:rsidRDefault="00D93807" w:rsidP="00D93807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CB0F20">
              <w:rPr>
                <w:rFonts w:ascii="Times New Roman" w:eastAsiaTheme="minorEastAsia" w:hAnsi="Times New Roman" w:cs="Times New Roman"/>
                <w:lang w:eastAsia="x-none"/>
              </w:rPr>
              <w:t xml:space="preserve">LDPC </w:t>
            </w:r>
            <w:r w:rsidR="00C87930" w:rsidRPr="00CB0F20">
              <w:rPr>
                <w:rFonts w:ascii="Times New Roman" w:eastAsiaTheme="minorEastAsia" w:hAnsi="Times New Roman" w:cs="Times New Roman"/>
                <w:lang w:eastAsia="x-none"/>
              </w:rPr>
              <w:t>(min-sum)</w:t>
            </w:r>
          </w:p>
        </w:tc>
        <w:tc>
          <w:tcPr>
            <w:tcW w:w="1190" w:type="dxa"/>
          </w:tcPr>
          <w:p w14:paraId="53327B07" w14:textId="77777777" w:rsidR="00C87930" w:rsidRPr="00CB0F20" w:rsidRDefault="00C87930" w:rsidP="00CC7789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CB0F20">
              <w:rPr>
                <w:rFonts w:ascii="Times New Roman" w:eastAsiaTheme="minorEastAsia" w:hAnsi="Times New Roman" w:cs="Times New Roman"/>
                <w:lang w:eastAsia="x-none"/>
              </w:rPr>
              <w:t>Polar (L=1)</w:t>
            </w:r>
          </w:p>
        </w:tc>
        <w:tc>
          <w:tcPr>
            <w:tcW w:w="1196" w:type="dxa"/>
          </w:tcPr>
          <w:p w14:paraId="52A6A8A3" w14:textId="6D6B4F47" w:rsidR="00C87930" w:rsidRPr="00CB0F20" w:rsidRDefault="00C87930" w:rsidP="00CC7789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CB0F20">
              <w:rPr>
                <w:rFonts w:ascii="Times New Roman" w:eastAsiaTheme="minorEastAsia" w:hAnsi="Times New Roman" w:cs="Times New Roman"/>
                <w:lang w:eastAsia="x-none"/>
              </w:rPr>
              <w:t>Polar</w:t>
            </w:r>
            <w:r w:rsidR="00D93807" w:rsidRPr="00CB0F20">
              <w:rPr>
                <w:rFonts w:ascii="Times New Roman" w:eastAsiaTheme="minorEastAsia" w:hAnsi="Times New Roman" w:cs="Times New Roman"/>
                <w:lang w:eastAsia="x-none"/>
              </w:rPr>
              <w:t xml:space="preserve"> </w:t>
            </w:r>
            <w:r w:rsidRPr="00CB0F20">
              <w:rPr>
                <w:rFonts w:ascii="Times New Roman" w:eastAsiaTheme="minorEastAsia" w:hAnsi="Times New Roman" w:cs="Times New Roman"/>
                <w:lang w:eastAsia="x-none"/>
              </w:rPr>
              <w:t>(L=4)</w:t>
            </w:r>
          </w:p>
        </w:tc>
        <w:tc>
          <w:tcPr>
            <w:tcW w:w="1096" w:type="dxa"/>
          </w:tcPr>
          <w:p w14:paraId="5EA06109" w14:textId="199111F9" w:rsidR="00C87930" w:rsidRPr="00CB0F20" w:rsidRDefault="00D93807" w:rsidP="00CC7789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CB0F20">
              <w:rPr>
                <w:rFonts w:ascii="Times New Roman" w:eastAsiaTheme="minorEastAsia" w:hAnsi="Times New Roman" w:cs="Times New Roman"/>
                <w:lang w:eastAsia="x-none"/>
              </w:rPr>
              <w:t>Polar (L=32)</w:t>
            </w:r>
          </w:p>
        </w:tc>
      </w:tr>
      <w:tr w:rsidR="00C37F79" w:rsidRPr="00CB0F20" w14:paraId="09E1730E" w14:textId="77777777" w:rsidTr="00D93807">
        <w:tc>
          <w:tcPr>
            <w:tcW w:w="895" w:type="dxa"/>
          </w:tcPr>
          <w:p w14:paraId="1F853AA1" w14:textId="503F23AB" w:rsidR="00C87930" w:rsidRPr="00CB0F20" w:rsidRDefault="00C87930" w:rsidP="00CC7789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CB0F20">
              <w:rPr>
                <w:rFonts w:ascii="Times New Roman" w:eastAsiaTheme="minorEastAsia" w:hAnsi="Times New Roman" w:cs="Times New Roman"/>
                <w:lang w:eastAsia="x-none"/>
              </w:rPr>
              <w:t>R=1/3</w:t>
            </w:r>
          </w:p>
        </w:tc>
        <w:tc>
          <w:tcPr>
            <w:tcW w:w="1260" w:type="dxa"/>
          </w:tcPr>
          <w:p w14:paraId="5526E789" w14:textId="2000DC38" w:rsidR="00C87930" w:rsidRPr="00CB0F20" w:rsidRDefault="00C87930" w:rsidP="00CC7789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CB0F20">
              <w:rPr>
                <w:rFonts w:ascii="Times New Roman" w:eastAsiaTheme="minorEastAsia" w:hAnsi="Times New Roman" w:cs="Times New Roman"/>
                <w:lang w:eastAsia="x-none"/>
              </w:rPr>
              <w:t>6,311,424</w:t>
            </w:r>
          </w:p>
        </w:tc>
        <w:tc>
          <w:tcPr>
            <w:tcW w:w="1350" w:type="dxa"/>
          </w:tcPr>
          <w:p w14:paraId="508D63B0" w14:textId="6469FAC9" w:rsidR="00C87930" w:rsidRPr="00CB0F20" w:rsidRDefault="00C87930" w:rsidP="00CC7789">
            <w:pPr>
              <w:jc w:val="center"/>
              <w:rPr>
                <w:rFonts w:ascii="Times New Roman" w:eastAsiaTheme="minorEastAsia" w:hAnsi="Times New Roman" w:cs="Times New Roman"/>
                <w:b/>
                <w:lang w:eastAsia="x-none"/>
              </w:rPr>
            </w:pPr>
            <w:r w:rsidRPr="00CB0F20">
              <w:rPr>
                <w:rFonts w:ascii="Times New Roman" w:eastAsiaTheme="minorEastAsia" w:hAnsi="Times New Roman" w:cs="Times New Roman"/>
                <w:b/>
                <w:lang w:eastAsia="x-none"/>
              </w:rPr>
              <w:t>1,838,592</w:t>
            </w:r>
          </w:p>
        </w:tc>
        <w:tc>
          <w:tcPr>
            <w:tcW w:w="1420" w:type="dxa"/>
          </w:tcPr>
          <w:p w14:paraId="5B362683" w14:textId="72DF1BCA" w:rsidR="00C87930" w:rsidRPr="00CB0F20" w:rsidRDefault="00C37F79" w:rsidP="00CC7789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CB0F20">
              <w:rPr>
                <w:rFonts w:ascii="Times New Roman" w:eastAsiaTheme="minorEastAsia" w:hAnsi="Times New Roman" w:cs="Times New Roman"/>
                <w:lang w:eastAsia="x-none"/>
              </w:rPr>
              <w:t>3,851,040</w:t>
            </w:r>
          </w:p>
        </w:tc>
        <w:tc>
          <w:tcPr>
            <w:tcW w:w="1222" w:type="dxa"/>
          </w:tcPr>
          <w:p w14:paraId="477045AF" w14:textId="62C43492" w:rsidR="00C87930" w:rsidRPr="00CB0F20" w:rsidRDefault="00C95EA2" w:rsidP="00CC7789">
            <w:pPr>
              <w:jc w:val="center"/>
              <w:rPr>
                <w:rFonts w:ascii="Times New Roman" w:eastAsiaTheme="minorEastAsia" w:hAnsi="Times New Roman" w:cs="Times New Roman"/>
                <w:b/>
                <w:lang w:eastAsia="x-none"/>
              </w:rPr>
            </w:pPr>
            <w:r w:rsidRPr="00CB0F20">
              <w:rPr>
                <w:rFonts w:ascii="Times New Roman" w:eastAsiaTheme="minorEastAsia" w:hAnsi="Times New Roman" w:cs="Times New Roman"/>
                <w:b/>
                <w:lang w:eastAsia="x-none"/>
              </w:rPr>
              <w:t>1,030,560</w:t>
            </w:r>
          </w:p>
        </w:tc>
        <w:tc>
          <w:tcPr>
            <w:tcW w:w="1190" w:type="dxa"/>
          </w:tcPr>
          <w:p w14:paraId="392E191A" w14:textId="6166F417" w:rsidR="00C87930" w:rsidRPr="00CB0F20" w:rsidRDefault="00C87930" w:rsidP="00CC7789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CB0F20">
              <w:rPr>
                <w:rFonts w:ascii="Times New Roman" w:eastAsiaTheme="minorEastAsia" w:hAnsi="Times New Roman" w:cs="Times New Roman"/>
                <w:lang w:eastAsia="x-none"/>
              </w:rPr>
              <w:t>50,508</w:t>
            </w:r>
          </w:p>
        </w:tc>
        <w:tc>
          <w:tcPr>
            <w:tcW w:w="1196" w:type="dxa"/>
          </w:tcPr>
          <w:p w14:paraId="3885BBB5" w14:textId="60FE7EC7" w:rsidR="00C87930" w:rsidRPr="008E7665" w:rsidRDefault="00C87930" w:rsidP="00CC7789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8E7665">
              <w:rPr>
                <w:rFonts w:ascii="Times New Roman" w:eastAsiaTheme="minorEastAsia" w:hAnsi="Times New Roman" w:cs="Times New Roman"/>
                <w:lang w:eastAsia="x-none"/>
              </w:rPr>
              <w:t>212,880</w:t>
            </w:r>
          </w:p>
        </w:tc>
        <w:tc>
          <w:tcPr>
            <w:tcW w:w="1096" w:type="dxa"/>
          </w:tcPr>
          <w:p w14:paraId="7D7EF09B" w14:textId="1F51F371" w:rsidR="00C87930" w:rsidRPr="008E7665" w:rsidRDefault="008E7665" w:rsidP="00CC7789">
            <w:pPr>
              <w:jc w:val="center"/>
              <w:rPr>
                <w:rFonts w:ascii="Times New Roman" w:eastAsiaTheme="minorEastAsia" w:hAnsi="Times New Roman" w:cs="Times New Roman"/>
                <w:b/>
                <w:lang w:eastAsia="x-none"/>
              </w:rPr>
            </w:pPr>
            <w:r w:rsidRPr="008E7665">
              <w:rPr>
                <w:rFonts w:ascii="Times New Roman" w:eastAsiaTheme="minorEastAsia" w:hAnsi="Times New Roman" w:cs="Times New Roman"/>
                <w:b/>
                <w:lang w:eastAsia="x-none"/>
              </w:rPr>
              <w:t>1,833,216</w:t>
            </w:r>
          </w:p>
        </w:tc>
      </w:tr>
      <w:tr w:rsidR="00C37F79" w:rsidRPr="00CB0F20" w14:paraId="7BCAEB99" w14:textId="77777777" w:rsidTr="00D93807">
        <w:tc>
          <w:tcPr>
            <w:tcW w:w="895" w:type="dxa"/>
          </w:tcPr>
          <w:p w14:paraId="7518E8F5" w14:textId="0D3C7F65" w:rsidR="00C87930" w:rsidRPr="00CB0F20" w:rsidRDefault="00C87930" w:rsidP="00CC7789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CB0F20">
              <w:rPr>
                <w:rFonts w:ascii="Times New Roman" w:eastAsiaTheme="minorEastAsia" w:hAnsi="Times New Roman" w:cs="Times New Roman"/>
                <w:lang w:eastAsia="x-none"/>
              </w:rPr>
              <w:t>R=5/6</w:t>
            </w:r>
          </w:p>
        </w:tc>
        <w:tc>
          <w:tcPr>
            <w:tcW w:w="1260" w:type="dxa"/>
          </w:tcPr>
          <w:p w14:paraId="57ADFF81" w14:textId="630B8F70" w:rsidR="00C87930" w:rsidRPr="00CB0F20" w:rsidRDefault="00C87930" w:rsidP="00CC7789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CB0F20">
              <w:rPr>
                <w:rFonts w:ascii="Times New Roman" w:eastAsiaTheme="minorEastAsia" w:hAnsi="Times New Roman" w:cs="Times New Roman"/>
                <w:lang w:eastAsia="x-none"/>
              </w:rPr>
              <w:t>34,374,720</w:t>
            </w:r>
          </w:p>
        </w:tc>
        <w:tc>
          <w:tcPr>
            <w:tcW w:w="1350" w:type="dxa"/>
          </w:tcPr>
          <w:p w14:paraId="492FE57C" w14:textId="4687BBE7" w:rsidR="00C87930" w:rsidRPr="00CB0F20" w:rsidRDefault="00C87930" w:rsidP="00CC7789">
            <w:pPr>
              <w:jc w:val="center"/>
              <w:rPr>
                <w:rFonts w:ascii="Times New Roman" w:eastAsiaTheme="minorEastAsia" w:hAnsi="Times New Roman" w:cs="Times New Roman"/>
                <w:b/>
                <w:lang w:eastAsia="x-none"/>
              </w:rPr>
            </w:pPr>
            <w:r w:rsidRPr="00CB0F20">
              <w:rPr>
                <w:rFonts w:ascii="Times New Roman" w:eastAsiaTheme="minorEastAsia" w:hAnsi="Times New Roman" w:cs="Times New Roman"/>
                <w:b/>
                <w:lang w:eastAsia="x-none"/>
              </w:rPr>
              <w:t>10,013,760</w:t>
            </w:r>
          </w:p>
        </w:tc>
        <w:tc>
          <w:tcPr>
            <w:tcW w:w="1420" w:type="dxa"/>
          </w:tcPr>
          <w:p w14:paraId="4D8395EC" w14:textId="6A0DD22A" w:rsidR="00C87930" w:rsidRPr="00CB0F20" w:rsidRDefault="00C37F79" w:rsidP="00CC7789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CB0F20">
              <w:rPr>
                <w:rFonts w:ascii="Times New Roman" w:eastAsiaTheme="minorEastAsia" w:hAnsi="Times New Roman" w:cs="Times New Roman"/>
                <w:lang w:eastAsia="x-none"/>
              </w:rPr>
              <w:t>5,581,500</w:t>
            </w:r>
          </w:p>
        </w:tc>
        <w:tc>
          <w:tcPr>
            <w:tcW w:w="1222" w:type="dxa"/>
          </w:tcPr>
          <w:p w14:paraId="4C1B4A56" w14:textId="05B6BB8A" w:rsidR="00C87930" w:rsidRPr="00CB0F20" w:rsidRDefault="00C95EA2" w:rsidP="00CC7789">
            <w:pPr>
              <w:jc w:val="center"/>
              <w:rPr>
                <w:rFonts w:ascii="Times New Roman" w:eastAsiaTheme="minorEastAsia" w:hAnsi="Times New Roman" w:cs="Times New Roman"/>
                <w:b/>
                <w:lang w:eastAsia="x-none"/>
              </w:rPr>
            </w:pPr>
            <w:r w:rsidRPr="00CB0F20">
              <w:rPr>
                <w:rFonts w:ascii="Times New Roman" w:eastAsiaTheme="minorEastAsia" w:hAnsi="Times New Roman" w:cs="Times New Roman"/>
                <w:b/>
                <w:lang w:eastAsia="x-none"/>
              </w:rPr>
              <w:t>1</w:t>
            </w:r>
            <w:r w:rsidR="00C37F79" w:rsidRPr="00CB0F20">
              <w:rPr>
                <w:rFonts w:ascii="Times New Roman" w:eastAsiaTheme="minorEastAsia" w:hAnsi="Times New Roman" w:cs="Times New Roman"/>
                <w:b/>
                <w:lang w:eastAsia="x-none"/>
              </w:rPr>
              <w:t>,</w:t>
            </w:r>
            <w:r w:rsidRPr="00CB0F20">
              <w:rPr>
                <w:rFonts w:ascii="Times New Roman" w:eastAsiaTheme="minorEastAsia" w:hAnsi="Times New Roman" w:cs="Times New Roman"/>
                <w:b/>
                <w:lang w:eastAsia="x-none"/>
              </w:rPr>
              <w:t>665</w:t>
            </w:r>
            <w:r w:rsidR="00C37F79" w:rsidRPr="00CB0F20">
              <w:rPr>
                <w:rFonts w:ascii="Times New Roman" w:eastAsiaTheme="minorEastAsia" w:hAnsi="Times New Roman" w:cs="Times New Roman"/>
                <w:b/>
                <w:lang w:eastAsia="x-none"/>
              </w:rPr>
              <w:t>,</w:t>
            </w:r>
            <w:r w:rsidRPr="00CB0F20">
              <w:rPr>
                <w:rFonts w:ascii="Times New Roman" w:eastAsiaTheme="minorEastAsia" w:hAnsi="Times New Roman" w:cs="Times New Roman"/>
                <w:b/>
                <w:lang w:eastAsia="x-none"/>
              </w:rPr>
              <w:t>300</w:t>
            </w:r>
          </w:p>
        </w:tc>
        <w:tc>
          <w:tcPr>
            <w:tcW w:w="1190" w:type="dxa"/>
          </w:tcPr>
          <w:p w14:paraId="4DFFA9A5" w14:textId="6EA90B9C" w:rsidR="00C87930" w:rsidRPr="00CB0F20" w:rsidRDefault="00C37F79" w:rsidP="00CC7789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CB0F20">
              <w:rPr>
                <w:rFonts w:ascii="Times New Roman" w:eastAsiaTheme="minorEastAsia" w:hAnsi="Times New Roman" w:cs="Times New Roman"/>
                <w:lang w:eastAsia="x-none"/>
              </w:rPr>
              <w:t>113,321</w:t>
            </w:r>
          </w:p>
        </w:tc>
        <w:tc>
          <w:tcPr>
            <w:tcW w:w="1196" w:type="dxa"/>
          </w:tcPr>
          <w:p w14:paraId="641C0810" w14:textId="400082DC" w:rsidR="00C87930" w:rsidRPr="008E7665" w:rsidRDefault="00C37F79" w:rsidP="00CC7789">
            <w:pPr>
              <w:jc w:val="center"/>
              <w:rPr>
                <w:rFonts w:ascii="Times New Roman" w:eastAsiaTheme="minorEastAsia" w:hAnsi="Times New Roman" w:cs="Times New Roman"/>
                <w:lang w:eastAsia="x-none"/>
              </w:rPr>
            </w:pPr>
            <w:r w:rsidRPr="008E7665">
              <w:rPr>
                <w:rFonts w:ascii="Times New Roman" w:eastAsiaTheme="minorEastAsia" w:hAnsi="Times New Roman" w:cs="Times New Roman"/>
                <w:lang w:eastAsia="x-none"/>
              </w:rPr>
              <w:t>507,884</w:t>
            </w:r>
          </w:p>
        </w:tc>
        <w:tc>
          <w:tcPr>
            <w:tcW w:w="1096" w:type="dxa"/>
          </w:tcPr>
          <w:p w14:paraId="226E47F3" w14:textId="7E66C4F5" w:rsidR="00C87930" w:rsidRPr="008E7665" w:rsidRDefault="008E7665" w:rsidP="00CC7789">
            <w:pPr>
              <w:jc w:val="center"/>
              <w:rPr>
                <w:rFonts w:ascii="Times New Roman" w:eastAsiaTheme="minorEastAsia" w:hAnsi="Times New Roman" w:cs="Times New Roman"/>
                <w:b/>
                <w:lang w:eastAsia="x-none"/>
              </w:rPr>
            </w:pPr>
            <w:r w:rsidRPr="008E7665">
              <w:rPr>
                <w:rFonts w:ascii="Times New Roman" w:eastAsiaTheme="minorEastAsia" w:hAnsi="Times New Roman" w:cs="Times New Roman"/>
                <w:b/>
                <w:lang w:eastAsia="x-none"/>
              </w:rPr>
              <w:t>4,718,272</w:t>
            </w:r>
          </w:p>
        </w:tc>
      </w:tr>
    </w:tbl>
    <w:p w14:paraId="19B42B9D" w14:textId="77777777" w:rsidR="00084F1D" w:rsidRDefault="00084F1D" w:rsidP="00084F1D">
      <w:pPr>
        <w:rPr>
          <w:rFonts w:ascii="Times New Roman" w:hAnsi="Times New Roman" w:cs="Times New Roman"/>
          <w:lang w:val="en-GB" w:eastAsia="x-none"/>
        </w:rPr>
      </w:pPr>
    </w:p>
    <w:p w14:paraId="48DDA2B9" w14:textId="11268AD5" w:rsidR="0074190C" w:rsidRDefault="0074190C" w:rsidP="00084F1D">
      <w:pPr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>Tak</w:t>
      </w:r>
      <w:r w:rsidR="00B94059">
        <w:rPr>
          <w:rFonts w:ascii="Times New Roman" w:eastAsiaTheme="minorEastAsia" w:hAnsi="Times New Roman" w:cs="Times New Roman"/>
          <w:lang w:eastAsia="x-none"/>
        </w:rPr>
        <w:t>ing</w:t>
      </w:r>
      <w:r>
        <w:rPr>
          <w:rFonts w:ascii="Times New Roman" w:eastAsiaTheme="minorEastAsia" w:hAnsi="Times New Roman" w:cs="Times New Roman"/>
          <w:lang w:eastAsia="x-none"/>
        </w:rPr>
        <w:t xml:space="preserve"> into account both BLER performance and decoding complexity, we propose to consider LDPC code as a candidate channel code for eMBB at </w:t>
      </w:r>
      <w:r w:rsidR="00667BCB">
        <w:rPr>
          <w:rFonts w:ascii="Times New Roman" w:eastAsiaTheme="minorEastAsia" w:hAnsi="Times New Roman" w:cs="Times New Roman"/>
          <w:lang w:eastAsia="x-none"/>
        </w:rPr>
        <w:t>high</w:t>
      </w:r>
      <w:r>
        <w:rPr>
          <w:rFonts w:ascii="Times New Roman" w:eastAsiaTheme="minorEastAsia" w:hAnsi="Times New Roman" w:cs="Times New Roman"/>
          <w:lang w:eastAsia="x-none"/>
        </w:rPr>
        <w:t xml:space="preserve"> coding rates, and consider either LDPC code or turbo code as a candidate </w:t>
      </w:r>
      <w:r w:rsidR="00667BCB">
        <w:rPr>
          <w:rFonts w:ascii="Times New Roman" w:eastAsiaTheme="minorEastAsia" w:hAnsi="Times New Roman" w:cs="Times New Roman"/>
          <w:lang w:eastAsia="x-none"/>
        </w:rPr>
        <w:t>channel code for eMBB at low</w:t>
      </w:r>
      <w:r>
        <w:rPr>
          <w:rFonts w:ascii="Times New Roman" w:eastAsiaTheme="minorEastAsia" w:hAnsi="Times New Roman" w:cs="Times New Roman"/>
          <w:lang w:eastAsia="x-none"/>
        </w:rPr>
        <w:t xml:space="preserve"> coding rates. </w:t>
      </w:r>
    </w:p>
    <w:p w14:paraId="52255C2C" w14:textId="03E49874" w:rsidR="00594D2E" w:rsidRPr="00594D2E" w:rsidRDefault="0074190C" w:rsidP="00594D2E">
      <w:pPr>
        <w:jc w:val="both"/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b/>
          <w:i/>
          <w:u w:val="single"/>
        </w:rPr>
        <w:t>Proposal 1:</w:t>
      </w:r>
      <w:r w:rsidRPr="00F355E0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 xml:space="preserve">Taking into account the BLER performance and decoding complexity, LDPC code could be considered as a candidate channel code for eMBB </w:t>
      </w:r>
      <w:r w:rsidR="00667BCB">
        <w:rPr>
          <w:rFonts w:ascii="Times New Roman" w:hAnsi="Times New Roman" w:cs="Times New Roman"/>
          <w:i/>
          <w:lang w:val="en-GB"/>
        </w:rPr>
        <w:t>at high</w:t>
      </w:r>
      <w:r>
        <w:rPr>
          <w:rFonts w:ascii="Times New Roman" w:hAnsi="Times New Roman" w:cs="Times New Roman"/>
          <w:i/>
          <w:lang w:val="en-GB"/>
        </w:rPr>
        <w:t xml:space="preserve"> coding rates</w:t>
      </w:r>
      <w:r w:rsidR="00670470">
        <w:rPr>
          <w:rFonts w:ascii="Times New Roman" w:hAnsi="Times New Roman" w:cs="Times New Roman"/>
          <w:i/>
          <w:lang w:val="en-GB"/>
        </w:rPr>
        <w:t xml:space="preserve"> and </w:t>
      </w:r>
      <w:r w:rsidR="00670470">
        <w:rPr>
          <w:rFonts w:ascii="Times New Roman" w:hAnsi="Times New Roman" w:cs="Times New Roman"/>
          <w:i/>
        </w:rPr>
        <w:t>medium-large information block lengths</w:t>
      </w:r>
      <w:r>
        <w:rPr>
          <w:rFonts w:ascii="Times New Roman" w:hAnsi="Times New Roman" w:cs="Times New Roman"/>
          <w:i/>
          <w:lang w:val="en-GB"/>
        </w:rPr>
        <w:t>; either LDPC code or turbo code could be considered as candidate</w:t>
      </w:r>
      <w:r w:rsidR="00667BCB">
        <w:rPr>
          <w:rFonts w:ascii="Times New Roman" w:hAnsi="Times New Roman" w:cs="Times New Roman"/>
          <w:i/>
          <w:lang w:val="en-GB"/>
        </w:rPr>
        <w:t xml:space="preserve"> channel codes for eMBB at low</w:t>
      </w:r>
      <w:r w:rsidR="00670470">
        <w:rPr>
          <w:rFonts w:ascii="Times New Roman" w:hAnsi="Times New Roman" w:cs="Times New Roman"/>
          <w:i/>
          <w:lang w:val="en-GB"/>
        </w:rPr>
        <w:t xml:space="preserve"> coding rates and medium information block lengths. </w:t>
      </w:r>
    </w:p>
    <w:p w14:paraId="7D7FD15D" w14:textId="0EA45D43" w:rsidR="00F60581" w:rsidRPr="00CB0F20" w:rsidRDefault="006B2DE3" w:rsidP="00B00F50">
      <w:pPr>
        <w:pStyle w:val="Heading1"/>
        <w:pBdr>
          <w:top w:val="single" w:sz="12" w:space="1" w:color="auto"/>
        </w:pBdr>
        <w:spacing w:line="276" w:lineRule="auto"/>
        <w:rPr>
          <w:rFonts w:ascii="Times New Roman" w:hAnsi="Times New Roman"/>
          <w:lang w:val="en-US"/>
        </w:rPr>
      </w:pPr>
      <w:r w:rsidRPr="00CB0F20">
        <w:rPr>
          <w:rFonts w:ascii="Times New Roman" w:hAnsi="Times New Roman"/>
          <w:lang w:val="en-US"/>
        </w:rPr>
        <w:t>3</w:t>
      </w:r>
      <w:r w:rsidR="00F60581" w:rsidRPr="00CB0F20">
        <w:rPr>
          <w:rFonts w:ascii="Times New Roman" w:hAnsi="Times New Roman"/>
          <w:lang w:val="en-US"/>
        </w:rPr>
        <w:tab/>
      </w:r>
      <w:r w:rsidR="00B00F50" w:rsidRPr="00CB0F20">
        <w:rPr>
          <w:rFonts w:ascii="Times New Roman" w:hAnsi="Times New Roman"/>
          <w:lang w:val="en-US"/>
        </w:rPr>
        <w:t>Conclusion</w:t>
      </w:r>
    </w:p>
    <w:p w14:paraId="78483F04" w14:textId="29AA04DA" w:rsidR="00155C30" w:rsidRDefault="002B0536" w:rsidP="002B0536">
      <w:pPr>
        <w:jc w:val="both"/>
        <w:rPr>
          <w:rFonts w:ascii="Times New Roman" w:hAnsi="Times New Roman" w:cs="Times New Roman"/>
        </w:rPr>
      </w:pPr>
      <w:r w:rsidRPr="00CB0F20">
        <w:rPr>
          <w:rFonts w:ascii="Times New Roman" w:hAnsi="Times New Roman" w:cs="Times New Roman"/>
        </w:rPr>
        <w:t xml:space="preserve">In </w:t>
      </w:r>
      <w:r w:rsidR="003463A6" w:rsidRPr="00CB0F20">
        <w:rPr>
          <w:rFonts w:ascii="Times New Roman" w:hAnsi="Times New Roman" w:cs="Times New Roman"/>
        </w:rPr>
        <w:t xml:space="preserve">this contribution, we </w:t>
      </w:r>
      <w:r w:rsidR="003822CC" w:rsidRPr="00CB0F20">
        <w:rPr>
          <w:rFonts w:ascii="Times New Roman" w:hAnsi="Times New Roman" w:cs="Times New Roman"/>
        </w:rPr>
        <w:t xml:space="preserve">discussed </w:t>
      </w:r>
      <w:r w:rsidR="00AD1883" w:rsidRPr="00CB0F20">
        <w:rPr>
          <w:rFonts w:ascii="Times New Roman" w:hAnsi="Times New Roman" w:cs="Times New Roman"/>
        </w:rPr>
        <w:t xml:space="preserve">various coding schemes </w:t>
      </w:r>
      <w:r w:rsidR="00987D2F" w:rsidRPr="00CB0F20">
        <w:rPr>
          <w:rFonts w:ascii="Times New Roman" w:hAnsi="Times New Roman" w:cs="Times New Roman"/>
        </w:rPr>
        <w:t>for eMBB</w:t>
      </w:r>
      <w:r w:rsidR="00AD1883" w:rsidRPr="00CB0F20">
        <w:rPr>
          <w:rFonts w:ascii="Times New Roman" w:hAnsi="Times New Roman" w:cs="Times New Roman"/>
        </w:rPr>
        <w:t>, compared their performance and complexity</w:t>
      </w:r>
      <w:r w:rsidR="003822CC" w:rsidRPr="00CB0F20">
        <w:rPr>
          <w:rFonts w:ascii="Times New Roman" w:hAnsi="Times New Roman" w:cs="Times New Roman"/>
          <w:lang w:val="en-GB"/>
        </w:rPr>
        <w:t xml:space="preserve">. </w:t>
      </w:r>
      <w:r w:rsidR="00594D2E">
        <w:rPr>
          <w:rFonts w:ascii="Times New Roman" w:hAnsi="Times New Roman" w:cs="Times New Roman"/>
          <w:lang w:val="en-GB"/>
        </w:rPr>
        <w:t>Our simulation results show that</w:t>
      </w:r>
      <w:r w:rsidRPr="00CB0F20">
        <w:rPr>
          <w:rFonts w:ascii="Times New Roman" w:hAnsi="Times New Roman" w:cs="Times New Roman"/>
        </w:rPr>
        <w:t xml:space="preserve"> </w:t>
      </w:r>
    </w:p>
    <w:p w14:paraId="705227EB" w14:textId="6C3F0113" w:rsidR="0074190C" w:rsidRPr="0074190C" w:rsidRDefault="0074190C" w:rsidP="008E0FE9">
      <w:pPr>
        <w:jc w:val="both"/>
        <w:rPr>
          <w:rFonts w:ascii="Times New Roman" w:hAnsi="Times New Roman" w:cs="Times New Roman"/>
          <w:lang w:eastAsia="x-none"/>
        </w:rPr>
      </w:pPr>
      <w:r w:rsidRPr="00CB0F20">
        <w:rPr>
          <w:rFonts w:ascii="Times New Roman" w:hAnsi="Times New Roman" w:cs="Times New Roman"/>
          <w:b/>
          <w:i/>
        </w:rPr>
        <w:t>Observation 1:</w:t>
      </w:r>
      <w:r w:rsidRPr="00CB0F20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For medium information block length with rate 1/3, turbo code outperforms LDPC code and polar code. </w:t>
      </w:r>
    </w:p>
    <w:p w14:paraId="38220FA4" w14:textId="4819210D" w:rsidR="0074190C" w:rsidRDefault="0074190C" w:rsidP="008E0FE9">
      <w:pPr>
        <w:jc w:val="both"/>
        <w:rPr>
          <w:rFonts w:ascii="Times New Roman" w:hAnsi="Times New Roman" w:cs="Times New Roman"/>
          <w:i/>
        </w:rPr>
      </w:pPr>
      <w:r w:rsidRPr="00CB0F20">
        <w:rPr>
          <w:rFonts w:ascii="Times New Roman" w:hAnsi="Times New Roman" w:cs="Times New Roman"/>
          <w:b/>
          <w:i/>
        </w:rPr>
        <w:t xml:space="preserve">Observation </w:t>
      </w:r>
      <w:r>
        <w:rPr>
          <w:rFonts w:ascii="Times New Roman" w:hAnsi="Times New Roman" w:cs="Times New Roman"/>
          <w:b/>
          <w:i/>
        </w:rPr>
        <w:t>2</w:t>
      </w:r>
      <w:r w:rsidRPr="00CB0F20">
        <w:rPr>
          <w:rFonts w:ascii="Times New Roman" w:hAnsi="Times New Roman" w:cs="Times New Roman"/>
          <w:b/>
          <w:i/>
        </w:rPr>
        <w:t>:</w:t>
      </w:r>
      <w:r w:rsidRPr="00CB0F20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For medium-large information block length with rate 5/6, LDPC code outperforms turbo code and polar code. </w:t>
      </w:r>
    </w:p>
    <w:p w14:paraId="7A88E88C" w14:textId="714E3C64" w:rsidR="00594D2E" w:rsidRPr="00594D2E" w:rsidRDefault="00594D2E" w:rsidP="0074190C">
      <w:pPr>
        <w:rPr>
          <w:rFonts w:ascii="Times New Roman" w:hAnsi="Times New Roman" w:cs="Times New Roman"/>
          <w:lang w:eastAsia="x-none"/>
        </w:rPr>
      </w:pPr>
      <w:r w:rsidRPr="00594D2E">
        <w:rPr>
          <w:rFonts w:ascii="Times New Roman" w:hAnsi="Times New Roman" w:cs="Times New Roman"/>
        </w:rPr>
        <w:t>Hence, we have the following proposal:</w:t>
      </w:r>
    </w:p>
    <w:p w14:paraId="6A33399C" w14:textId="625996CE" w:rsidR="00987D2F" w:rsidRDefault="0074190C" w:rsidP="00594D2E">
      <w:pPr>
        <w:jc w:val="both"/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b/>
          <w:i/>
          <w:u w:val="single"/>
        </w:rPr>
        <w:t>Proposal 1:</w:t>
      </w:r>
      <w:r w:rsidRPr="00F355E0">
        <w:rPr>
          <w:rFonts w:ascii="Times New Roman" w:hAnsi="Times New Roman" w:cs="Times New Roman"/>
          <w:i/>
          <w:lang w:val="en-GB"/>
        </w:rPr>
        <w:t xml:space="preserve"> </w:t>
      </w:r>
      <w:r w:rsidR="009C6806">
        <w:rPr>
          <w:rFonts w:ascii="Times New Roman" w:hAnsi="Times New Roman" w:cs="Times New Roman"/>
          <w:i/>
          <w:lang w:val="en-GB"/>
        </w:rPr>
        <w:t xml:space="preserve">Taking into account the BLER performance and decoding complexity, LDPC code could be considered as a candidate channel code for eMBB at high coding rates and </w:t>
      </w:r>
      <w:r w:rsidR="009C6806">
        <w:rPr>
          <w:rFonts w:ascii="Times New Roman" w:hAnsi="Times New Roman" w:cs="Times New Roman"/>
          <w:i/>
        </w:rPr>
        <w:t>medium-large information block lengths</w:t>
      </w:r>
      <w:r w:rsidR="009C6806">
        <w:rPr>
          <w:rFonts w:ascii="Times New Roman" w:hAnsi="Times New Roman" w:cs="Times New Roman"/>
          <w:i/>
          <w:lang w:val="en-GB"/>
        </w:rPr>
        <w:t>; either LDPC code or turbo code could be considered as candidate channel codes for eMBB at low coding rates and medium information block lengths.</w:t>
      </w:r>
    </w:p>
    <w:p w14:paraId="7E4DE84F" w14:textId="77777777" w:rsidR="00594D2E" w:rsidRPr="00594D2E" w:rsidRDefault="00594D2E" w:rsidP="00594D2E">
      <w:pPr>
        <w:jc w:val="both"/>
        <w:rPr>
          <w:rFonts w:ascii="Times New Roman" w:hAnsi="Times New Roman" w:cs="Times New Roman"/>
          <w:i/>
          <w:lang w:val="en-GB"/>
        </w:rPr>
      </w:pPr>
    </w:p>
    <w:p w14:paraId="7D7FD163" w14:textId="77777777" w:rsidR="00541FC0" w:rsidRPr="00CB0F20" w:rsidRDefault="00541FC0" w:rsidP="00541FC0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CB0F20">
        <w:rPr>
          <w:rFonts w:ascii="Times New Roman" w:hAnsi="Times New Roman"/>
          <w:lang w:val="en-US"/>
        </w:rPr>
        <w:t>References</w:t>
      </w:r>
    </w:p>
    <w:p w14:paraId="21D462DA" w14:textId="1614E65B" w:rsidR="003E074C" w:rsidRPr="00D45D9D" w:rsidRDefault="003E074C" w:rsidP="00D45D9D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6" w:name="_Ref450919508"/>
      <w:bookmarkStart w:id="7" w:name="_Ref450134909"/>
      <w:bookmarkStart w:id="8" w:name="_Ref450134515"/>
      <w:bookmarkStart w:id="9" w:name="_Ref442098367"/>
      <w:r w:rsidRPr="00D45D9D">
        <w:rPr>
          <w:rFonts w:ascii="Times New Roman" w:hAnsi="Times New Roman" w:cs="Times New Roman"/>
        </w:rPr>
        <w:t>Chairman’s Notes, 3GPP TSG RAN WG1 Meeting #84bis, Busan, Korea, Apr</w:t>
      </w:r>
      <w:r w:rsidR="00D45D9D">
        <w:rPr>
          <w:rFonts w:ascii="Times New Roman" w:hAnsi="Times New Roman" w:cs="Times New Roman"/>
        </w:rPr>
        <w:t>.</w:t>
      </w:r>
      <w:r w:rsidRPr="00D45D9D">
        <w:rPr>
          <w:rFonts w:ascii="Times New Roman" w:hAnsi="Times New Roman" w:cs="Times New Roman"/>
        </w:rPr>
        <w:t xml:space="preserve"> 2016.</w:t>
      </w:r>
      <w:bookmarkEnd w:id="6"/>
    </w:p>
    <w:p w14:paraId="258B3BAF" w14:textId="2D76EEB4" w:rsidR="00CB5661" w:rsidRPr="00D45D9D" w:rsidRDefault="00CB5661" w:rsidP="00D45D9D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0" w:name="_Ref450135018"/>
      <w:bookmarkEnd w:id="7"/>
      <w:r w:rsidRPr="00D45D9D">
        <w:rPr>
          <w:rFonts w:ascii="Times New Roman" w:hAnsi="Times New Roman" w:cs="Times New Roman"/>
        </w:rPr>
        <w:t>R1-163757, “</w:t>
      </w:r>
      <w:r w:rsidR="00595CFA" w:rsidRPr="00D45D9D">
        <w:rPr>
          <w:rFonts w:ascii="Times New Roman" w:hAnsi="Times New Roman" w:cs="Times New Roman"/>
        </w:rPr>
        <w:t>WF on channel coding evaluation for 5G new r</w:t>
      </w:r>
      <w:r w:rsidRPr="00D45D9D">
        <w:rPr>
          <w:rFonts w:ascii="Times New Roman" w:hAnsi="Times New Roman" w:cs="Times New Roman"/>
        </w:rPr>
        <w:t>adio</w:t>
      </w:r>
      <w:r w:rsidR="00226744" w:rsidRPr="00D45D9D">
        <w:rPr>
          <w:rFonts w:ascii="Times New Roman" w:hAnsi="Times New Roman" w:cs="Times New Roman"/>
        </w:rPr>
        <w:t>,</w:t>
      </w:r>
      <w:r w:rsidRPr="00D45D9D">
        <w:rPr>
          <w:rFonts w:ascii="Times New Roman" w:hAnsi="Times New Roman" w:cs="Times New Roman"/>
        </w:rPr>
        <w:t>”</w:t>
      </w:r>
      <w:r w:rsidR="00226744" w:rsidRPr="00D45D9D">
        <w:rPr>
          <w:rFonts w:ascii="Times New Roman" w:hAnsi="Times New Roman" w:cs="Times New Roman"/>
        </w:rPr>
        <w:t xml:space="preserve"> Apr</w:t>
      </w:r>
      <w:r w:rsidRPr="00D45D9D">
        <w:rPr>
          <w:rFonts w:ascii="Times New Roman" w:hAnsi="Times New Roman" w:cs="Times New Roman"/>
        </w:rPr>
        <w:t>. 2016</w:t>
      </w:r>
      <w:r w:rsidR="00226744" w:rsidRPr="00D45D9D">
        <w:rPr>
          <w:rFonts w:ascii="Times New Roman" w:hAnsi="Times New Roman" w:cs="Times New Roman"/>
        </w:rPr>
        <w:t>.</w:t>
      </w:r>
      <w:bookmarkEnd w:id="8"/>
      <w:bookmarkEnd w:id="10"/>
    </w:p>
    <w:p w14:paraId="1A7E3206" w14:textId="2F77B9CB" w:rsidR="00AF641C" w:rsidRPr="00CB0F20" w:rsidRDefault="0005276F" w:rsidP="00D45D9D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1" w:name="_Ref450660749"/>
      <w:bookmarkEnd w:id="9"/>
      <w:r w:rsidRPr="00CB0F20">
        <w:rPr>
          <w:rFonts w:ascii="Times New Roman" w:hAnsi="Times New Roman" w:cs="Times New Roman"/>
        </w:rPr>
        <w:t>R1-16</w:t>
      </w:r>
      <w:r w:rsidR="00847993">
        <w:rPr>
          <w:rFonts w:ascii="Times New Roman" w:hAnsi="Times New Roman" w:cs="Times New Roman"/>
        </w:rPr>
        <w:t>5059</w:t>
      </w:r>
      <w:r w:rsidRPr="00CB0F20">
        <w:rPr>
          <w:rFonts w:ascii="Times New Roman" w:hAnsi="Times New Roman" w:cs="Times New Roman"/>
        </w:rPr>
        <w:t>, “</w:t>
      </w:r>
      <w:bookmarkStart w:id="12" w:name="_Ref450209947"/>
      <w:r w:rsidRPr="00CB0F20">
        <w:rPr>
          <w:rFonts w:ascii="Times New Roman" w:hAnsi="Times New Roman" w:cs="Times New Roman"/>
        </w:rPr>
        <w:t>Performance evaluation of channel coding for URLLC and mMTC,” May 2016</w:t>
      </w:r>
      <w:r w:rsidR="0002447B" w:rsidRPr="00CB0F20">
        <w:rPr>
          <w:rFonts w:ascii="Times New Roman" w:hAnsi="Times New Roman" w:cs="Times New Roman"/>
        </w:rPr>
        <w:t>.</w:t>
      </w:r>
      <w:bookmarkEnd w:id="11"/>
      <w:bookmarkEnd w:id="12"/>
      <w:r w:rsidR="0002447B" w:rsidRPr="00CB0F20">
        <w:rPr>
          <w:rFonts w:ascii="Times New Roman" w:hAnsi="Times New Roman" w:cs="Times New Roman"/>
        </w:rPr>
        <w:t xml:space="preserve"> </w:t>
      </w:r>
    </w:p>
    <w:p w14:paraId="52CC99F7" w14:textId="77777777" w:rsidR="00C87930" w:rsidRPr="00CB0F20" w:rsidRDefault="00C87930" w:rsidP="00D45D9D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3" w:name="_Ref450573139"/>
      <w:r w:rsidRPr="00CB0F20">
        <w:rPr>
          <w:rFonts w:ascii="Times New Roman" w:hAnsi="Times New Roman" w:cs="Times New Roman"/>
        </w:rPr>
        <w:t>R1-060874, “Complexity comparison of LDPC codes and Turbo codes,” Mar. 2006.</w:t>
      </w:r>
      <w:bookmarkEnd w:id="13"/>
      <w:r w:rsidRPr="00CB0F20">
        <w:rPr>
          <w:rFonts w:ascii="Times New Roman" w:hAnsi="Times New Roman" w:cs="Times New Roman"/>
        </w:rPr>
        <w:t xml:space="preserve"> </w:t>
      </w:r>
    </w:p>
    <w:p w14:paraId="0EF4243B" w14:textId="2553D43C" w:rsidR="008A61C2" w:rsidRDefault="00C87930" w:rsidP="00D45D9D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4" w:name="_Ref450584197"/>
      <w:r w:rsidRPr="00CB0F20">
        <w:rPr>
          <w:rFonts w:ascii="Times New Roman" w:hAnsi="Times New Roman" w:cs="Times New Roman"/>
        </w:rPr>
        <w:t>R1-162162, “High-level comparison of candidate FEC schemes for 5G,” Apr. 2016.</w:t>
      </w:r>
      <w:bookmarkEnd w:id="14"/>
      <w:r w:rsidRPr="00CB0F20">
        <w:rPr>
          <w:rFonts w:ascii="Times New Roman" w:hAnsi="Times New Roman" w:cs="Times New Roman"/>
        </w:rPr>
        <w:t xml:space="preserve"> </w:t>
      </w:r>
    </w:p>
    <w:p w14:paraId="61019D5F" w14:textId="77777777" w:rsidR="00E510AD" w:rsidRDefault="00E510AD" w:rsidP="00E510AD">
      <w:pPr>
        <w:spacing w:before="120"/>
        <w:jc w:val="both"/>
        <w:rPr>
          <w:rFonts w:ascii="Times New Roman" w:hAnsi="Times New Roman" w:cs="Times New Roman"/>
        </w:rPr>
      </w:pPr>
    </w:p>
    <w:p w14:paraId="185F843D" w14:textId="44FE4B45" w:rsidR="00E510AD" w:rsidRPr="00E510AD" w:rsidRDefault="00E510AD" w:rsidP="00E510AD">
      <w:pPr>
        <w:pStyle w:val="Heading1"/>
        <w:ind w:left="0" w:firstLine="0"/>
        <w:rPr>
          <w:rFonts w:ascii="Times New Roman" w:hAnsi="Times New Roman"/>
          <w:sz w:val="32"/>
          <w:szCs w:val="32"/>
          <w:lang w:eastAsia="zh-CN"/>
        </w:rPr>
      </w:pPr>
      <w:r w:rsidRPr="0084372F">
        <w:rPr>
          <w:rFonts w:ascii="Times New Roman" w:hAnsi="Times New Roman"/>
          <w:lang w:val="en-US"/>
        </w:rPr>
        <w:lastRenderedPageBreak/>
        <w:t xml:space="preserve">Appendix: </w:t>
      </w:r>
      <w:r w:rsidRPr="00CB0F20">
        <w:rPr>
          <w:rFonts w:ascii="Times New Roman" w:hAnsi="Times New Roman"/>
        </w:rPr>
        <w:t>Evaluation Assumptions of Channel Coding for eMBB</w:t>
      </w:r>
    </w:p>
    <w:p w14:paraId="56E6560E" w14:textId="77777777" w:rsidR="00E510AD" w:rsidRPr="00CB0F20" w:rsidRDefault="00E510AD" w:rsidP="00E510AD">
      <w:pPr>
        <w:pStyle w:val="Caption"/>
        <w:keepNext/>
        <w:jc w:val="center"/>
        <w:rPr>
          <w:rFonts w:cs="Times New Roman"/>
        </w:rPr>
      </w:pPr>
      <w:bookmarkStart w:id="15" w:name="_Ref450836183"/>
      <w:r w:rsidRPr="00CB0F20">
        <w:rPr>
          <w:rFonts w:cs="Times New Roman"/>
        </w:rPr>
        <w:t xml:space="preserve">Table </w:t>
      </w:r>
      <w:r w:rsidRPr="00CB0F20">
        <w:rPr>
          <w:rFonts w:cs="Times New Roman"/>
        </w:rPr>
        <w:fldChar w:fldCharType="begin"/>
      </w:r>
      <w:r w:rsidRPr="00CB0F20">
        <w:rPr>
          <w:rFonts w:cs="Times New Roman"/>
        </w:rPr>
        <w:instrText xml:space="preserve"> SEQ Table \* ARABIC </w:instrText>
      </w:r>
      <w:r w:rsidRPr="00CB0F20">
        <w:rPr>
          <w:rFonts w:cs="Times New Roman"/>
        </w:rPr>
        <w:fldChar w:fldCharType="separate"/>
      </w:r>
      <w:r w:rsidR="00B50644">
        <w:rPr>
          <w:rFonts w:cs="Times New Roman"/>
          <w:noProof/>
        </w:rPr>
        <w:t>4</w:t>
      </w:r>
      <w:r w:rsidRPr="00CB0F20">
        <w:rPr>
          <w:rFonts w:cs="Times New Roman"/>
        </w:rPr>
        <w:fldChar w:fldCharType="end"/>
      </w:r>
      <w:bookmarkEnd w:id="15"/>
      <w:r w:rsidRPr="00CB0F20">
        <w:rPr>
          <w:rFonts w:cs="Times New Roman"/>
        </w:rPr>
        <w:t xml:space="preserve">: Simulation assumptions for eMBB </w:t>
      </w:r>
      <w:r w:rsidRPr="00CB0F20">
        <w:rPr>
          <w:rFonts w:cs="Times New Roman"/>
        </w:rPr>
        <w:fldChar w:fldCharType="begin"/>
      </w:r>
      <w:r w:rsidRPr="00CB0F20">
        <w:rPr>
          <w:rFonts w:cs="Times New Roman"/>
        </w:rPr>
        <w:instrText xml:space="preserve"> REF _Ref450135018 \n \h  \* MERGEFORMAT </w:instrText>
      </w:r>
      <w:r w:rsidRPr="00CB0F20">
        <w:rPr>
          <w:rFonts w:cs="Times New Roman"/>
        </w:rPr>
      </w:r>
      <w:r w:rsidRPr="00CB0F20">
        <w:rPr>
          <w:rFonts w:cs="Times New Roman"/>
        </w:rPr>
        <w:fldChar w:fldCharType="separate"/>
      </w:r>
      <w:r w:rsidR="00B50644">
        <w:rPr>
          <w:rFonts w:cs="Times New Roman"/>
        </w:rPr>
        <w:t>[2]</w:t>
      </w:r>
      <w:r w:rsidRPr="00CB0F20">
        <w:rPr>
          <w:rFonts w:cs="Times New Roman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E510AD" w:rsidRPr="00CB0F20" w14:paraId="7BAC416B" w14:textId="77777777" w:rsidTr="00F1341B">
        <w:tc>
          <w:tcPr>
            <w:tcW w:w="2407" w:type="dxa"/>
          </w:tcPr>
          <w:p w14:paraId="5D802D2D" w14:textId="77777777" w:rsidR="00E510AD" w:rsidRPr="00CB0F20" w:rsidRDefault="00E510AD" w:rsidP="00F1341B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CB0F20">
              <w:rPr>
                <w:rFonts w:ascii="Times New Roman" w:hAnsi="Times New Roman" w:cs="Times New Roman"/>
                <w:sz w:val="24"/>
                <w:lang w:eastAsia="x-none"/>
              </w:rPr>
              <w:t>Channel</w:t>
            </w:r>
          </w:p>
        </w:tc>
        <w:tc>
          <w:tcPr>
            <w:tcW w:w="7222" w:type="dxa"/>
            <w:gridSpan w:val="3"/>
          </w:tcPr>
          <w:p w14:paraId="19520C3D" w14:textId="77777777" w:rsidR="00E510AD" w:rsidRPr="00CB0F20" w:rsidRDefault="00E510AD" w:rsidP="00F1341B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CB0F20">
              <w:rPr>
                <w:rFonts w:ascii="Times New Roman" w:hAnsi="Times New Roman" w:cs="Times New Roman"/>
                <w:sz w:val="24"/>
                <w:lang w:eastAsia="x-none"/>
              </w:rPr>
              <w:t>AWGN</w:t>
            </w:r>
          </w:p>
        </w:tc>
      </w:tr>
      <w:tr w:rsidR="00E510AD" w:rsidRPr="00CB0F20" w14:paraId="5B19FAD5" w14:textId="77777777" w:rsidTr="00F1341B">
        <w:tc>
          <w:tcPr>
            <w:tcW w:w="2407" w:type="dxa"/>
          </w:tcPr>
          <w:p w14:paraId="1A56AE18" w14:textId="77777777" w:rsidR="00E510AD" w:rsidRPr="00CB0F20" w:rsidRDefault="00E510AD" w:rsidP="00F1341B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CB0F20">
              <w:rPr>
                <w:rFonts w:ascii="Times New Roman" w:hAnsi="Times New Roman" w:cs="Times New Roman"/>
                <w:sz w:val="24"/>
                <w:lang w:eastAsia="x-none"/>
              </w:rPr>
              <w:t>Modulation</w:t>
            </w:r>
          </w:p>
        </w:tc>
        <w:tc>
          <w:tcPr>
            <w:tcW w:w="7222" w:type="dxa"/>
            <w:gridSpan w:val="3"/>
          </w:tcPr>
          <w:p w14:paraId="0A618AE4" w14:textId="77777777" w:rsidR="00E510AD" w:rsidRPr="00CB0F20" w:rsidRDefault="00E510AD" w:rsidP="00F1341B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CB0F20">
              <w:rPr>
                <w:rFonts w:ascii="Times New Roman" w:hAnsi="Times New Roman" w:cs="Times New Roman"/>
                <w:sz w:val="24"/>
                <w:lang w:eastAsia="x-none"/>
              </w:rPr>
              <w:t>QPSK, 64QAM</w:t>
            </w:r>
          </w:p>
        </w:tc>
      </w:tr>
      <w:tr w:rsidR="00E510AD" w:rsidRPr="00CB0F20" w14:paraId="2A82710C" w14:textId="77777777" w:rsidTr="00F1341B">
        <w:tc>
          <w:tcPr>
            <w:tcW w:w="2407" w:type="dxa"/>
          </w:tcPr>
          <w:p w14:paraId="0EB8AB74" w14:textId="77777777" w:rsidR="00E510AD" w:rsidRPr="00CB0F20" w:rsidRDefault="00E510AD" w:rsidP="00F1341B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CB0F20">
              <w:rPr>
                <w:rFonts w:ascii="Times New Roman" w:hAnsi="Times New Roman" w:cs="Times New Roman"/>
                <w:sz w:val="24"/>
                <w:lang w:eastAsia="x-none"/>
              </w:rPr>
              <w:t>Coding scheme</w:t>
            </w:r>
          </w:p>
        </w:tc>
        <w:tc>
          <w:tcPr>
            <w:tcW w:w="2407" w:type="dxa"/>
          </w:tcPr>
          <w:p w14:paraId="5D962E19" w14:textId="77777777" w:rsidR="00E510AD" w:rsidRPr="00CB0F20" w:rsidRDefault="00E510AD" w:rsidP="00F1341B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CB0F20">
              <w:rPr>
                <w:rFonts w:ascii="Times New Roman" w:hAnsi="Times New Roman" w:cs="Times New Roman"/>
                <w:sz w:val="24"/>
                <w:lang w:eastAsia="x-none"/>
              </w:rPr>
              <w:t>Turbo</w:t>
            </w:r>
          </w:p>
        </w:tc>
        <w:tc>
          <w:tcPr>
            <w:tcW w:w="2407" w:type="dxa"/>
          </w:tcPr>
          <w:p w14:paraId="65734E52" w14:textId="77777777" w:rsidR="00E510AD" w:rsidRPr="00CB0F20" w:rsidRDefault="00E510AD" w:rsidP="00F1341B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CB0F20">
              <w:rPr>
                <w:rFonts w:ascii="Times New Roman" w:hAnsi="Times New Roman" w:cs="Times New Roman"/>
                <w:sz w:val="24"/>
                <w:lang w:eastAsia="x-none"/>
              </w:rPr>
              <w:t>LDPC</w:t>
            </w:r>
          </w:p>
        </w:tc>
        <w:tc>
          <w:tcPr>
            <w:tcW w:w="2408" w:type="dxa"/>
          </w:tcPr>
          <w:p w14:paraId="13908672" w14:textId="77777777" w:rsidR="00E510AD" w:rsidRPr="00CB0F20" w:rsidRDefault="00E510AD" w:rsidP="00F1341B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CB0F20">
              <w:rPr>
                <w:rFonts w:ascii="Times New Roman" w:hAnsi="Times New Roman" w:cs="Times New Roman"/>
                <w:sz w:val="24"/>
                <w:lang w:eastAsia="x-none"/>
              </w:rPr>
              <w:t>Polar</w:t>
            </w:r>
          </w:p>
        </w:tc>
      </w:tr>
      <w:tr w:rsidR="00E510AD" w:rsidRPr="00CB0F20" w14:paraId="44473E3D" w14:textId="77777777" w:rsidTr="00F1341B">
        <w:tc>
          <w:tcPr>
            <w:tcW w:w="2407" w:type="dxa"/>
          </w:tcPr>
          <w:p w14:paraId="6937A496" w14:textId="77777777" w:rsidR="00E510AD" w:rsidRPr="00CB0F20" w:rsidRDefault="00E510AD" w:rsidP="00F1341B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CB0F20">
              <w:rPr>
                <w:rFonts w:ascii="Times New Roman" w:hAnsi="Times New Roman" w:cs="Times New Roman"/>
                <w:sz w:val="24"/>
                <w:lang w:eastAsia="x-none"/>
              </w:rPr>
              <w:t>Code rate</w:t>
            </w:r>
          </w:p>
        </w:tc>
        <w:tc>
          <w:tcPr>
            <w:tcW w:w="7222" w:type="dxa"/>
            <w:gridSpan w:val="3"/>
          </w:tcPr>
          <w:p w14:paraId="16B1F66C" w14:textId="77777777" w:rsidR="00E510AD" w:rsidRPr="00CB0F20" w:rsidRDefault="00E510AD" w:rsidP="00F1341B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CB0F20">
              <w:rPr>
                <w:rFonts w:ascii="Times New Roman" w:hAnsi="Times New Roman" w:cs="Times New Roman"/>
                <w:sz w:val="24"/>
                <w:lang w:eastAsia="x-none"/>
              </w:rPr>
              <w:t>1/5, 1/3, 2/5, ½, 2/3, ¾, 5/6, 8/9</w:t>
            </w:r>
          </w:p>
        </w:tc>
      </w:tr>
      <w:tr w:rsidR="00E510AD" w:rsidRPr="00CB0F20" w14:paraId="435DE596" w14:textId="77777777" w:rsidTr="00F1341B">
        <w:tc>
          <w:tcPr>
            <w:tcW w:w="2407" w:type="dxa"/>
          </w:tcPr>
          <w:p w14:paraId="7C2B7C0E" w14:textId="77777777" w:rsidR="00E510AD" w:rsidRPr="00CB0F20" w:rsidRDefault="00E510AD" w:rsidP="00F1341B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CB0F20">
              <w:rPr>
                <w:rFonts w:ascii="Times New Roman" w:hAnsi="Times New Roman" w:cs="Times New Roman"/>
                <w:sz w:val="24"/>
                <w:lang w:eastAsia="x-none"/>
              </w:rPr>
              <w:t>Decoding algorithm</w:t>
            </w:r>
          </w:p>
        </w:tc>
        <w:tc>
          <w:tcPr>
            <w:tcW w:w="2407" w:type="dxa"/>
          </w:tcPr>
          <w:p w14:paraId="2B431362" w14:textId="77777777" w:rsidR="00E510AD" w:rsidRPr="00CB0F20" w:rsidRDefault="00E510AD" w:rsidP="00F1341B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CB0F20">
              <w:rPr>
                <w:rFonts w:ascii="Times New Roman" w:hAnsi="Times New Roman" w:cs="Times New Roman"/>
                <w:sz w:val="24"/>
                <w:lang w:eastAsia="x-none"/>
              </w:rPr>
              <w:t>Max-log-MAP</w:t>
            </w:r>
          </w:p>
        </w:tc>
        <w:tc>
          <w:tcPr>
            <w:tcW w:w="2407" w:type="dxa"/>
          </w:tcPr>
          <w:p w14:paraId="474B5877" w14:textId="77777777" w:rsidR="00E510AD" w:rsidRPr="00CB0F20" w:rsidRDefault="00E510AD" w:rsidP="00F1341B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CB0F20">
              <w:rPr>
                <w:rFonts w:ascii="Times New Roman" w:hAnsi="Times New Roman" w:cs="Times New Roman"/>
                <w:sz w:val="24"/>
                <w:lang w:eastAsia="x-none"/>
              </w:rPr>
              <w:t>min-sum</w:t>
            </w:r>
          </w:p>
        </w:tc>
        <w:tc>
          <w:tcPr>
            <w:tcW w:w="2408" w:type="dxa"/>
          </w:tcPr>
          <w:p w14:paraId="308D9A1C" w14:textId="77777777" w:rsidR="00E510AD" w:rsidRPr="00CB0F20" w:rsidRDefault="00E510AD" w:rsidP="00F1341B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CB0F20">
              <w:rPr>
                <w:rFonts w:ascii="Times New Roman" w:hAnsi="Times New Roman" w:cs="Times New Roman"/>
                <w:sz w:val="24"/>
                <w:lang w:eastAsia="x-none"/>
              </w:rPr>
              <w:t>List-X</w:t>
            </w:r>
          </w:p>
        </w:tc>
      </w:tr>
      <w:tr w:rsidR="00E510AD" w:rsidRPr="00CB0F20" w14:paraId="0A51A1DC" w14:textId="77777777" w:rsidTr="00F1341B">
        <w:trPr>
          <w:trHeight w:val="489"/>
        </w:trPr>
        <w:tc>
          <w:tcPr>
            <w:tcW w:w="2407" w:type="dxa"/>
          </w:tcPr>
          <w:p w14:paraId="043D74ED" w14:textId="77777777" w:rsidR="00E510AD" w:rsidRPr="00CB0F20" w:rsidRDefault="00E510AD" w:rsidP="00F1341B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CB0F20">
              <w:rPr>
                <w:rFonts w:ascii="Times New Roman" w:hAnsi="Times New Roman" w:cs="Times New Roman"/>
                <w:sz w:val="24"/>
                <w:lang w:eastAsia="x-none"/>
              </w:rPr>
              <w:t>Info. block length (bits w/o CRC)</w:t>
            </w:r>
          </w:p>
        </w:tc>
        <w:tc>
          <w:tcPr>
            <w:tcW w:w="7222" w:type="dxa"/>
            <w:gridSpan w:val="3"/>
          </w:tcPr>
          <w:p w14:paraId="44BB5BE0" w14:textId="77777777" w:rsidR="00E510AD" w:rsidRPr="00CB0F20" w:rsidRDefault="00E510AD" w:rsidP="00F1341B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CB0F20">
              <w:rPr>
                <w:rFonts w:ascii="Times New Roman" w:hAnsi="Times New Roman" w:cs="Times New Roman"/>
                <w:sz w:val="24"/>
                <w:lang w:eastAsia="x-none"/>
              </w:rPr>
              <w:t xml:space="preserve">100, 400, 1000, 2000, 4000, 6000, 8000 </w:t>
            </w:r>
          </w:p>
          <w:p w14:paraId="62C0678E" w14:textId="77777777" w:rsidR="00E510AD" w:rsidRPr="00CB0F20" w:rsidRDefault="00E510AD" w:rsidP="00F1341B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CB0F20">
              <w:rPr>
                <w:rFonts w:ascii="Times New Roman" w:hAnsi="Times New Roman" w:cs="Times New Roman"/>
                <w:sz w:val="24"/>
                <w:lang w:eastAsia="x-none"/>
              </w:rPr>
              <w:t>Optional (12K, 16K, 32K, 64K)</w:t>
            </w:r>
          </w:p>
        </w:tc>
      </w:tr>
    </w:tbl>
    <w:p w14:paraId="2360E2B7" w14:textId="77777777" w:rsidR="00E510AD" w:rsidRPr="00E510AD" w:rsidRDefault="00E510AD" w:rsidP="00E510AD">
      <w:pPr>
        <w:spacing w:before="120"/>
        <w:jc w:val="both"/>
        <w:rPr>
          <w:rFonts w:ascii="Times New Roman" w:hAnsi="Times New Roman" w:cs="Times New Roman"/>
        </w:rPr>
      </w:pPr>
    </w:p>
    <w:sectPr w:rsidR="00E510AD" w:rsidRPr="00E510AD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6466B2" w14:textId="77777777" w:rsidR="005154DA" w:rsidRDefault="005154DA">
      <w:r>
        <w:separator/>
      </w:r>
    </w:p>
  </w:endnote>
  <w:endnote w:type="continuationSeparator" w:id="0">
    <w:p w14:paraId="0D73B6B2" w14:textId="77777777" w:rsidR="005154DA" w:rsidRDefault="00515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575DBE" w14:textId="77777777" w:rsidR="005154DA" w:rsidRDefault="005154DA">
      <w:r>
        <w:separator/>
      </w:r>
    </w:p>
  </w:footnote>
  <w:footnote w:type="continuationSeparator" w:id="0">
    <w:p w14:paraId="17D8416F" w14:textId="77777777" w:rsidR="005154DA" w:rsidRDefault="00515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059DD"/>
    <w:multiLevelType w:val="multilevel"/>
    <w:tmpl w:val="76D66A1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1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3D85"/>
    <w:rsid w:val="000051D5"/>
    <w:rsid w:val="000065E4"/>
    <w:rsid w:val="00006CA7"/>
    <w:rsid w:val="000074C4"/>
    <w:rsid w:val="0001045A"/>
    <w:rsid w:val="000126D3"/>
    <w:rsid w:val="00013363"/>
    <w:rsid w:val="0001410A"/>
    <w:rsid w:val="000142F8"/>
    <w:rsid w:val="000151ED"/>
    <w:rsid w:val="00016CA6"/>
    <w:rsid w:val="0001785F"/>
    <w:rsid w:val="000216E2"/>
    <w:rsid w:val="00021BCA"/>
    <w:rsid w:val="00022F39"/>
    <w:rsid w:val="00024327"/>
    <w:rsid w:val="0002447B"/>
    <w:rsid w:val="00024738"/>
    <w:rsid w:val="00024E69"/>
    <w:rsid w:val="0002501E"/>
    <w:rsid w:val="00025EA7"/>
    <w:rsid w:val="00026109"/>
    <w:rsid w:val="00026C92"/>
    <w:rsid w:val="000279E1"/>
    <w:rsid w:val="0003002E"/>
    <w:rsid w:val="00030827"/>
    <w:rsid w:val="00030C13"/>
    <w:rsid w:val="000312E8"/>
    <w:rsid w:val="00031390"/>
    <w:rsid w:val="000313BF"/>
    <w:rsid w:val="000314E8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53E3"/>
    <w:rsid w:val="0004562A"/>
    <w:rsid w:val="000457EA"/>
    <w:rsid w:val="00046B36"/>
    <w:rsid w:val="00046FB9"/>
    <w:rsid w:val="0004795A"/>
    <w:rsid w:val="000519A7"/>
    <w:rsid w:val="0005276F"/>
    <w:rsid w:val="00053648"/>
    <w:rsid w:val="000540AC"/>
    <w:rsid w:val="000540D0"/>
    <w:rsid w:val="00057ADE"/>
    <w:rsid w:val="00057CAF"/>
    <w:rsid w:val="00057DF4"/>
    <w:rsid w:val="00057F04"/>
    <w:rsid w:val="000601B8"/>
    <w:rsid w:val="000607D1"/>
    <w:rsid w:val="00061E79"/>
    <w:rsid w:val="00063BC7"/>
    <w:rsid w:val="00064C2A"/>
    <w:rsid w:val="00065937"/>
    <w:rsid w:val="00065D91"/>
    <w:rsid w:val="0006636D"/>
    <w:rsid w:val="000665F4"/>
    <w:rsid w:val="0006675C"/>
    <w:rsid w:val="00067477"/>
    <w:rsid w:val="00070AA8"/>
    <w:rsid w:val="00072607"/>
    <w:rsid w:val="00072669"/>
    <w:rsid w:val="0007284F"/>
    <w:rsid w:val="000737E4"/>
    <w:rsid w:val="00073D6C"/>
    <w:rsid w:val="00074AE6"/>
    <w:rsid w:val="00075883"/>
    <w:rsid w:val="00075B39"/>
    <w:rsid w:val="00075EE0"/>
    <w:rsid w:val="00076984"/>
    <w:rsid w:val="00077629"/>
    <w:rsid w:val="0007767D"/>
    <w:rsid w:val="00077938"/>
    <w:rsid w:val="0008071A"/>
    <w:rsid w:val="000813DE"/>
    <w:rsid w:val="000827FF"/>
    <w:rsid w:val="00083700"/>
    <w:rsid w:val="00083C0D"/>
    <w:rsid w:val="00084775"/>
    <w:rsid w:val="00084D58"/>
    <w:rsid w:val="00084F1D"/>
    <w:rsid w:val="000855D7"/>
    <w:rsid w:val="00085985"/>
    <w:rsid w:val="00085F92"/>
    <w:rsid w:val="000877F0"/>
    <w:rsid w:val="00090DBE"/>
    <w:rsid w:val="00092CF2"/>
    <w:rsid w:val="00093662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C8"/>
    <w:rsid w:val="00097BA0"/>
    <w:rsid w:val="000A052A"/>
    <w:rsid w:val="000A123B"/>
    <w:rsid w:val="000A1846"/>
    <w:rsid w:val="000A37B2"/>
    <w:rsid w:val="000A434F"/>
    <w:rsid w:val="000A5290"/>
    <w:rsid w:val="000A6BEB"/>
    <w:rsid w:val="000A6EF9"/>
    <w:rsid w:val="000B02A2"/>
    <w:rsid w:val="000B035C"/>
    <w:rsid w:val="000B1DC7"/>
    <w:rsid w:val="000B1FB3"/>
    <w:rsid w:val="000B39D1"/>
    <w:rsid w:val="000B4332"/>
    <w:rsid w:val="000B4674"/>
    <w:rsid w:val="000B4F19"/>
    <w:rsid w:val="000B548B"/>
    <w:rsid w:val="000B5DB4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5936"/>
    <w:rsid w:val="000D6005"/>
    <w:rsid w:val="000D6A4A"/>
    <w:rsid w:val="000D72BA"/>
    <w:rsid w:val="000D767E"/>
    <w:rsid w:val="000D7835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BB6"/>
    <w:rsid w:val="000F20BC"/>
    <w:rsid w:val="000F2FDF"/>
    <w:rsid w:val="000F47BF"/>
    <w:rsid w:val="000F5908"/>
    <w:rsid w:val="000F59C0"/>
    <w:rsid w:val="000F5EC9"/>
    <w:rsid w:val="000F60F2"/>
    <w:rsid w:val="000F661A"/>
    <w:rsid w:val="000F683A"/>
    <w:rsid w:val="000F68BE"/>
    <w:rsid w:val="000F730D"/>
    <w:rsid w:val="000F73A0"/>
    <w:rsid w:val="00100037"/>
    <w:rsid w:val="00100906"/>
    <w:rsid w:val="001016EA"/>
    <w:rsid w:val="00102647"/>
    <w:rsid w:val="00103DD1"/>
    <w:rsid w:val="00105EFB"/>
    <w:rsid w:val="00105F1C"/>
    <w:rsid w:val="0010731A"/>
    <w:rsid w:val="0010791F"/>
    <w:rsid w:val="00110424"/>
    <w:rsid w:val="0011095B"/>
    <w:rsid w:val="001111DE"/>
    <w:rsid w:val="001112FC"/>
    <w:rsid w:val="00111BCC"/>
    <w:rsid w:val="00115494"/>
    <w:rsid w:val="0011659E"/>
    <w:rsid w:val="001174F1"/>
    <w:rsid w:val="001178C1"/>
    <w:rsid w:val="00117AE5"/>
    <w:rsid w:val="0012015D"/>
    <w:rsid w:val="0012150C"/>
    <w:rsid w:val="00121B0C"/>
    <w:rsid w:val="00121D2E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53AD"/>
    <w:rsid w:val="00135615"/>
    <w:rsid w:val="0013685A"/>
    <w:rsid w:val="00136B3D"/>
    <w:rsid w:val="0013701C"/>
    <w:rsid w:val="00140339"/>
    <w:rsid w:val="00140863"/>
    <w:rsid w:val="001421E7"/>
    <w:rsid w:val="00142267"/>
    <w:rsid w:val="001422F3"/>
    <w:rsid w:val="00142CC0"/>
    <w:rsid w:val="0014485A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D3F"/>
    <w:rsid w:val="0015289E"/>
    <w:rsid w:val="00152D3B"/>
    <w:rsid w:val="00154359"/>
    <w:rsid w:val="001549BF"/>
    <w:rsid w:val="00154EA8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76E"/>
    <w:rsid w:val="0017586F"/>
    <w:rsid w:val="0017680C"/>
    <w:rsid w:val="001769BC"/>
    <w:rsid w:val="00177EDE"/>
    <w:rsid w:val="00177F47"/>
    <w:rsid w:val="001812AA"/>
    <w:rsid w:val="00182244"/>
    <w:rsid w:val="0018254D"/>
    <w:rsid w:val="00183826"/>
    <w:rsid w:val="00183CB6"/>
    <w:rsid w:val="00184726"/>
    <w:rsid w:val="00185006"/>
    <w:rsid w:val="00186138"/>
    <w:rsid w:val="0019042B"/>
    <w:rsid w:val="00190DA7"/>
    <w:rsid w:val="001916C2"/>
    <w:rsid w:val="00192853"/>
    <w:rsid w:val="001944A5"/>
    <w:rsid w:val="00195872"/>
    <w:rsid w:val="00195E80"/>
    <w:rsid w:val="001965ED"/>
    <w:rsid w:val="00196D15"/>
    <w:rsid w:val="001A0592"/>
    <w:rsid w:val="001A06CF"/>
    <w:rsid w:val="001A0F8C"/>
    <w:rsid w:val="001A10DD"/>
    <w:rsid w:val="001A16CB"/>
    <w:rsid w:val="001A229C"/>
    <w:rsid w:val="001A2D1C"/>
    <w:rsid w:val="001A3443"/>
    <w:rsid w:val="001A4AE6"/>
    <w:rsid w:val="001A79DB"/>
    <w:rsid w:val="001B0137"/>
    <w:rsid w:val="001B1B06"/>
    <w:rsid w:val="001B4EC4"/>
    <w:rsid w:val="001B4F57"/>
    <w:rsid w:val="001B6227"/>
    <w:rsid w:val="001C10A9"/>
    <w:rsid w:val="001C17E9"/>
    <w:rsid w:val="001C1B0C"/>
    <w:rsid w:val="001C21F8"/>
    <w:rsid w:val="001C2C7B"/>
    <w:rsid w:val="001C2D2D"/>
    <w:rsid w:val="001C2D4B"/>
    <w:rsid w:val="001C34D4"/>
    <w:rsid w:val="001C4EBA"/>
    <w:rsid w:val="001C60D9"/>
    <w:rsid w:val="001C6987"/>
    <w:rsid w:val="001D0422"/>
    <w:rsid w:val="001D1CF3"/>
    <w:rsid w:val="001D22B6"/>
    <w:rsid w:val="001D3174"/>
    <w:rsid w:val="001D34A0"/>
    <w:rsid w:val="001D4C26"/>
    <w:rsid w:val="001D6325"/>
    <w:rsid w:val="001D6606"/>
    <w:rsid w:val="001D7ED8"/>
    <w:rsid w:val="001E03E1"/>
    <w:rsid w:val="001E0630"/>
    <w:rsid w:val="001E1B36"/>
    <w:rsid w:val="001E2168"/>
    <w:rsid w:val="001E2E28"/>
    <w:rsid w:val="001E3A19"/>
    <w:rsid w:val="001E6217"/>
    <w:rsid w:val="001F2B7E"/>
    <w:rsid w:val="001F323F"/>
    <w:rsid w:val="001F3716"/>
    <w:rsid w:val="001F5C89"/>
    <w:rsid w:val="001F6891"/>
    <w:rsid w:val="001F6A93"/>
    <w:rsid w:val="001F7474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B08"/>
    <w:rsid w:val="00210D54"/>
    <w:rsid w:val="00212263"/>
    <w:rsid w:val="002133C4"/>
    <w:rsid w:val="00214DB5"/>
    <w:rsid w:val="0021514E"/>
    <w:rsid w:val="00215EFA"/>
    <w:rsid w:val="0022109A"/>
    <w:rsid w:val="002212DD"/>
    <w:rsid w:val="0022292E"/>
    <w:rsid w:val="00224060"/>
    <w:rsid w:val="002262A7"/>
    <w:rsid w:val="00226603"/>
    <w:rsid w:val="00226744"/>
    <w:rsid w:val="002270D6"/>
    <w:rsid w:val="0022730B"/>
    <w:rsid w:val="00230462"/>
    <w:rsid w:val="00230906"/>
    <w:rsid w:val="00230C11"/>
    <w:rsid w:val="00231BBE"/>
    <w:rsid w:val="002339E1"/>
    <w:rsid w:val="00236012"/>
    <w:rsid w:val="002369FE"/>
    <w:rsid w:val="00242AD5"/>
    <w:rsid w:val="00243DFA"/>
    <w:rsid w:val="00244A66"/>
    <w:rsid w:val="00245A91"/>
    <w:rsid w:val="00246C73"/>
    <w:rsid w:val="002471A3"/>
    <w:rsid w:val="002478AE"/>
    <w:rsid w:val="00250915"/>
    <w:rsid w:val="00250AA2"/>
    <w:rsid w:val="00252EE2"/>
    <w:rsid w:val="002534EF"/>
    <w:rsid w:val="0025350F"/>
    <w:rsid w:val="00254425"/>
    <w:rsid w:val="0025486C"/>
    <w:rsid w:val="002559F5"/>
    <w:rsid w:val="002570CB"/>
    <w:rsid w:val="0025726E"/>
    <w:rsid w:val="002629DE"/>
    <w:rsid w:val="002630CF"/>
    <w:rsid w:val="00263214"/>
    <w:rsid w:val="002644DD"/>
    <w:rsid w:val="00265369"/>
    <w:rsid w:val="00270C19"/>
    <w:rsid w:val="00271DDE"/>
    <w:rsid w:val="002720B7"/>
    <w:rsid w:val="00272736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907"/>
    <w:rsid w:val="00277C4C"/>
    <w:rsid w:val="0028382D"/>
    <w:rsid w:val="00283C7D"/>
    <w:rsid w:val="002847EC"/>
    <w:rsid w:val="00284F2B"/>
    <w:rsid w:val="00286060"/>
    <w:rsid w:val="00286919"/>
    <w:rsid w:val="00290296"/>
    <w:rsid w:val="00292168"/>
    <w:rsid w:val="0029315C"/>
    <w:rsid w:val="00293422"/>
    <w:rsid w:val="00293DCD"/>
    <w:rsid w:val="002947FB"/>
    <w:rsid w:val="00294D71"/>
    <w:rsid w:val="00295A12"/>
    <w:rsid w:val="00295DFE"/>
    <w:rsid w:val="00297730"/>
    <w:rsid w:val="00297B42"/>
    <w:rsid w:val="002A0248"/>
    <w:rsid w:val="002A21CE"/>
    <w:rsid w:val="002A239D"/>
    <w:rsid w:val="002A2A36"/>
    <w:rsid w:val="002A2D8C"/>
    <w:rsid w:val="002A4582"/>
    <w:rsid w:val="002A4811"/>
    <w:rsid w:val="002A5A79"/>
    <w:rsid w:val="002A5E95"/>
    <w:rsid w:val="002A5F0D"/>
    <w:rsid w:val="002A79EE"/>
    <w:rsid w:val="002B0536"/>
    <w:rsid w:val="002B05C5"/>
    <w:rsid w:val="002B0D0D"/>
    <w:rsid w:val="002B1C87"/>
    <w:rsid w:val="002B2524"/>
    <w:rsid w:val="002B3146"/>
    <w:rsid w:val="002B3216"/>
    <w:rsid w:val="002B3F55"/>
    <w:rsid w:val="002B4ECE"/>
    <w:rsid w:val="002B5F73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802"/>
    <w:rsid w:val="002C4460"/>
    <w:rsid w:val="002C44EE"/>
    <w:rsid w:val="002C5178"/>
    <w:rsid w:val="002C588E"/>
    <w:rsid w:val="002C596A"/>
    <w:rsid w:val="002C6E19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67E"/>
    <w:rsid w:val="002E0DF7"/>
    <w:rsid w:val="002E1415"/>
    <w:rsid w:val="002E1EEF"/>
    <w:rsid w:val="002E319D"/>
    <w:rsid w:val="002E3518"/>
    <w:rsid w:val="002E423A"/>
    <w:rsid w:val="002E4886"/>
    <w:rsid w:val="002E4F84"/>
    <w:rsid w:val="002E5D72"/>
    <w:rsid w:val="002E6861"/>
    <w:rsid w:val="002E7609"/>
    <w:rsid w:val="002F06A8"/>
    <w:rsid w:val="002F192F"/>
    <w:rsid w:val="002F2986"/>
    <w:rsid w:val="002F2FDB"/>
    <w:rsid w:val="002F462F"/>
    <w:rsid w:val="002F4D9C"/>
    <w:rsid w:val="002F7E72"/>
    <w:rsid w:val="00300102"/>
    <w:rsid w:val="00301E96"/>
    <w:rsid w:val="00301EB7"/>
    <w:rsid w:val="0030384A"/>
    <w:rsid w:val="003055C4"/>
    <w:rsid w:val="003076F9"/>
    <w:rsid w:val="00311CA4"/>
    <w:rsid w:val="00316C06"/>
    <w:rsid w:val="00317596"/>
    <w:rsid w:val="003178D4"/>
    <w:rsid w:val="00317AAB"/>
    <w:rsid w:val="003215C8"/>
    <w:rsid w:val="003216FC"/>
    <w:rsid w:val="0032188F"/>
    <w:rsid w:val="00322252"/>
    <w:rsid w:val="003225AA"/>
    <w:rsid w:val="00322703"/>
    <w:rsid w:val="00323935"/>
    <w:rsid w:val="00324F58"/>
    <w:rsid w:val="00325ACE"/>
    <w:rsid w:val="00326794"/>
    <w:rsid w:val="00330378"/>
    <w:rsid w:val="00330A11"/>
    <w:rsid w:val="00330E9B"/>
    <w:rsid w:val="00331BAE"/>
    <w:rsid w:val="00331D7C"/>
    <w:rsid w:val="00332AD4"/>
    <w:rsid w:val="003342AE"/>
    <w:rsid w:val="00334C6B"/>
    <w:rsid w:val="00334E0C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4349"/>
    <w:rsid w:val="003458E5"/>
    <w:rsid w:val="00345AD6"/>
    <w:rsid w:val="003463A6"/>
    <w:rsid w:val="00346892"/>
    <w:rsid w:val="00351317"/>
    <w:rsid w:val="003526EA"/>
    <w:rsid w:val="00352B82"/>
    <w:rsid w:val="00352D21"/>
    <w:rsid w:val="0035319F"/>
    <w:rsid w:val="00353AE8"/>
    <w:rsid w:val="00353BAF"/>
    <w:rsid w:val="00353D2A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1804"/>
    <w:rsid w:val="003620F8"/>
    <w:rsid w:val="0036220A"/>
    <w:rsid w:val="00363552"/>
    <w:rsid w:val="0036430E"/>
    <w:rsid w:val="003646F3"/>
    <w:rsid w:val="00365127"/>
    <w:rsid w:val="0036570C"/>
    <w:rsid w:val="00365A80"/>
    <w:rsid w:val="00365F89"/>
    <w:rsid w:val="00367988"/>
    <w:rsid w:val="00370592"/>
    <w:rsid w:val="0037094A"/>
    <w:rsid w:val="00370BF1"/>
    <w:rsid w:val="0037149D"/>
    <w:rsid w:val="00371F21"/>
    <w:rsid w:val="00372392"/>
    <w:rsid w:val="00372606"/>
    <w:rsid w:val="00372F00"/>
    <w:rsid w:val="0037379B"/>
    <w:rsid w:val="00373C09"/>
    <w:rsid w:val="00373C1F"/>
    <w:rsid w:val="0037481C"/>
    <w:rsid w:val="00374CA5"/>
    <w:rsid w:val="00376371"/>
    <w:rsid w:val="0038156A"/>
    <w:rsid w:val="00381F0F"/>
    <w:rsid w:val="003822CC"/>
    <w:rsid w:val="00382FA0"/>
    <w:rsid w:val="0038354A"/>
    <w:rsid w:val="00383DE3"/>
    <w:rsid w:val="00384BB6"/>
    <w:rsid w:val="003866D3"/>
    <w:rsid w:val="00386774"/>
    <w:rsid w:val="003867E4"/>
    <w:rsid w:val="00386DC6"/>
    <w:rsid w:val="0039011D"/>
    <w:rsid w:val="00390322"/>
    <w:rsid w:val="00390577"/>
    <w:rsid w:val="00392158"/>
    <w:rsid w:val="00392900"/>
    <w:rsid w:val="00392DDE"/>
    <w:rsid w:val="00392FE0"/>
    <w:rsid w:val="0039378D"/>
    <w:rsid w:val="00393BF0"/>
    <w:rsid w:val="00393F27"/>
    <w:rsid w:val="00395352"/>
    <w:rsid w:val="003960F1"/>
    <w:rsid w:val="00396BDA"/>
    <w:rsid w:val="00396FDC"/>
    <w:rsid w:val="0039748E"/>
    <w:rsid w:val="003975EB"/>
    <w:rsid w:val="003A252B"/>
    <w:rsid w:val="003A3D39"/>
    <w:rsid w:val="003A4808"/>
    <w:rsid w:val="003A515A"/>
    <w:rsid w:val="003A5696"/>
    <w:rsid w:val="003A56ED"/>
    <w:rsid w:val="003A5DCC"/>
    <w:rsid w:val="003A6C86"/>
    <w:rsid w:val="003B014A"/>
    <w:rsid w:val="003B1898"/>
    <w:rsid w:val="003B22FF"/>
    <w:rsid w:val="003B3FB5"/>
    <w:rsid w:val="003B404D"/>
    <w:rsid w:val="003B42B0"/>
    <w:rsid w:val="003B4354"/>
    <w:rsid w:val="003B49DA"/>
    <w:rsid w:val="003B5FD6"/>
    <w:rsid w:val="003B6B10"/>
    <w:rsid w:val="003B6D37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28"/>
    <w:rsid w:val="003D0378"/>
    <w:rsid w:val="003D0721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60E3"/>
    <w:rsid w:val="003D6DF6"/>
    <w:rsid w:val="003E0293"/>
    <w:rsid w:val="003E074C"/>
    <w:rsid w:val="003E0AE9"/>
    <w:rsid w:val="003E1664"/>
    <w:rsid w:val="003E1AED"/>
    <w:rsid w:val="003E24C0"/>
    <w:rsid w:val="003E362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247C"/>
    <w:rsid w:val="003F24ED"/>
    <w:rsid w:val="003F65D5"/>
    <w:rsid w:val="003F74DB"/>
    <w:rsid w:val="003F7B2B"/>
    <w:rsid w:val="00400F11"/>
    <w:rsid w:val="0040133B"/>
    <w:rsid w:val="00402883"/>
    <w:rsid w:val="0040320F"/>
    <w:rsid w:val="00405281"/>
    <w:rsid w:val="00406808"/>
    <w:rsid w:val="004069BC"/>
    <w:rsid w:val="004111AC"/>
    <w:rsid w:val="00411E13"/>
    <w:rsid w:val="00411E9A"/>
    <w:rsid w:val="004121DE"/>
    <w:rsid w:val="00413982"/>
    <w:rsid w:val="00414072"/>
    <w:rsid w:val="00414A60"/>
    <w:rsid w:val="00415944"/>
    <w:rsid w:val="004162E0"/>
    <w:rsid w:val="00417CA2"/>
    <w:rsid w:val="00420005"/>
    <w:rsid w:val="004200CC"/>
    <w:rsid w:val="00423B91"/>
    <w:rsid w:val="004244B0"/>
    <w:rsid w:val="004249A3"/>
    <w:rsid w:val="004249BA"/>
    <w:rsid w:val="00424A7F"/>
    <w:rsid w:val="0042520A"/>
    <w:rsid w:val="0042570A"/>
    <w:rsid w:val="00426689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6398"/>
    <w:rsid w:val="00450155"/>
    <w:rsid w:val="004510B9"/>
    <w:rsid w:val="0045113B"/>
    <w:rsid w:val="004511BA"/>
    <w:rsid w:val="0045240A"/>
    <w:rsid w:val="0045300C"/>
    <w:rsid w:val="00453341"/>
    <w:rsid w:val="00453BBC"/>
    <w:rsid w:val="0045409D"/>
    <w:rsid w:val="004544B0"/>
    <w:rsid w:val="004576B8"/>
    <w:rsid w:val="004647A2"/>
    <w:rsid w:val="00464C8E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0846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6EB"/>
    <w:rsid w:val="004956FA"/>
    <w:rsid w:val="0049638F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E7C"/>
    <w:rsid w:val="004A5B1D"/>
    <w:rsid w:val="004A7449"/>
    <w:rsid w:val="004B175B"/>
    <w:rsid w:val="004B1897"/>
    <w:rsid w:val="004B25FC"/>
    <w:rsid w:val="004B280D"/>
    <w:rsid w:val="004B2911"/>
    <w:rsid w:val="004B3BB1"/>
    <w:rsid w:val="004B4EDB"/>
    <w:rsid w:val="004B5AB6"/>
    <w:rsid w:val="004B5BD6"/>
    <w:rsid w:val="004B6AA1"/>
    <w:rsid w:val="004B7748"/>
    <w:rsid w:val="004B7FF0"/>
    <w:rsid w:val="004C1239"/>
    <w:rsid w:val="004C21BB"/>
    <w:rsid w:val="004C359F"/>
    <w:rsid w:val="004C3A0A"/>
    <w:rsid w:val="004C4EDC"/>
    <w:rsid w:val="004C55F6"/>
    <w:rsid w:val="004C606A"/>
    <w:rsid w:val="004C7095"/>
    <w:rsid w:val="004C7A21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3E7"/>
    <w:rsid w:val="004D588B"/>
    <w:rsid w:val="004D59A3"/>
    <w:rsid w:val="004D6F39"/>
    <w:rsid w:val="004D7A6F"/>
    <w:rsid w:val="004E1054"/>
    <w:rsid w:val="004E22D8"/>
    <w:rsid w:val="004E27CA"/>
    <w:rsid w:val="004E5745"/>
    <w:rsid w:val="004E597E"/>
    <w:rsid w:val="004E60DE"/>
    <w:rsid w:val="004E717D"/>
    <w:rsid w:val="004E7C35"/>
    <w:rsid w:val="004F0350"/>
    <w:rsid w:val="004F0419"/>
    <w:rsid w:val="004F0DB4"/>
    <w:rsid w:val="004F2F1C"/>
    <w:rsid w:val="004F3BFD"/>
    <w:rsid w:val="004F4D1B"/>
    <w:rsid w:val="004F6546"/>
    <w:rsid w:val="004F68BB"/>
    <w:rsid w:val="004F7309"/>
    <w:rsid w:val="004F730B"/>
    <w:rsid w:val="004F7A38"/>
    <w:rsid w:val="0050032A"/>
    <w:rsid w:val="00500F6E"/>
    <w:rsid w:val="00501F44"/>
    <w:rsid w:val="00503CB7"/>
    <w:rsid w:val="005042DB"/>
    <w:rsid w:val="00504583"/>
    <w:rsid w:val="00505546"/>
    <w:rsid w:val="00506AF2"/>
    <w:rsid w:val="0050752D"/>
    <w:rsid w:val="00510A06"/>
    <w:rsid w:val="00510A33"/>
    <w:rsid w:val="0051174A"/>
    <w:rsid w:val="00512D99"/>
    <w:rsid w:val="005137FD"/>
    <w:rsid w:val="0051390F"/>
    <w:rsid w:val="00513985"/>
    <w:rsid w:val="00513B79"/>
    <w:rsid w:val="0051423C"/>
    <w:rsid w:val="00515349"/>
    <w:rsid w:val="005154DA"/>
    <w:rsid w:val="00515C18"/>
    <w:rsid w:val="00516DB8"/>
    <w:rsid w:val="0051728B"/>
    <w:rsid w:val="00517FBC"/>
    <w:rsid w:val="00517FBD"/>
    <w:rsid w:val="00521C7A"/>
    <w:rsid w:val="00522183"/>
    <w:rsid w:val="00522D32"/>
    <w:rsid w:val="00523D05"/>
    <w:rsid w:val="00526AD7"/>
    <w:rsid w:val="00527556"/>
    <w:rsid w:val="00530186"/>
    <w:rsid w:val="005308EF"/>
    <w:rsid w:val="00530EE8"/>
    <w:rsid w:val="0053214C"/>
    <w:rsid w:val="0053241C"/>
    <w:rsid w:val="005326F2"/>
    <w:rsid w:val="00532EC8"/>
    <w:rsid w:val="00533808"/>
    <w:rsid w:val="00535778"/>
    <w:rsid w:val="005362A0"/>
    <w:rsid w:val="005367C5"/>
    <w:rsid w:val="00540C1C"/>
    <w:rsid w:val="00541E49"/>
    <w:rsid w:val="00541F56"/>
    <w:rsid w:val="00541FC0"/>
    <w:rsid w:val="00542D34"/>
    <w:rsid w:val="0054341B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55A6"/>
    <w:rsid w:val="00555836"/>
    <w:rsid w:val="00556CB9"/>
    <w:rsid w:val="00556F33"/>
    <w:rsid w:val="00561F47"/>
    <w:rsid w:val="0056212B"/>
    <w:rsid w:val="0056263D"/>
    <w:rsid w:val="00562B6D"/>
    <w:rsid w:val="00563038"/>
    <w:rsid w:val="00563EE2"/>
    <w:rsid w:val="0056473F"/>
    <w:rsid w:val="0056532B"/>
    <w:rsid w:val="00565AC5"/>
    <w:rsid w:val="00566AA2"/>
    <w:rsid w:val="00567817"/>
    <w:rsid w:val="00570183"/>
    <w:rsid w:val="00570B95"/>
    <w:rsid w:val="005711A4"/>
    <w:rsid w:val="00571793"/>
    <w:rsid w:val="00571CD5"/>
    <w:rsid w:val="00571E16"/>
    <w:rsid w:val="00572EE8"/>
    <w:rsid w:val="005734EB"/>
    <w:rsid w:val="005744A3"/>
    <w:rsid w:val="00574B1C"/>
    <w:rsid w:val="00575C08"/>
    <w:rsid w:val="005768E0"/>
    <w:rsid w:val="00576EDC"/>
    <w:rsid w:val="00580C0C"/>
    <w:rsid w:val="00582057"/>
    <w:rsid w:val="005831CB"/>
    <w:rsid w:val="00584AEE"/>
    <w:rsid w:val="005850E7"/>
    <w:rsid w:val="005851A9"/>
    <w:rsid w:val="005852BE"/>
    <w:rsid w:val="005857B0"/>
    <w:rsid w:val="00587723"/>
    <w:rsid w:val="005908F5"/>
    <w:rsid w:val="0059251F"/>
    <w:rsid w:val="005930CF"/>
    <w:rsid w:val="00593C59"/>
    <w:rsid w:val="00594109"/>
    <w:rsid w:val="005942C7"/>
    <w:rsid w:val="00594BC1"/>
    <w:rsid w:val="00594D2E"/>
    <w:rsid w:val="00594E09"/>
    <w:rsid w:val="0059565D"/>
    <w:rsid w:val="00595CFA"/>
    <w:rsid w:val="005969EC"/>
    <w:rsid w:val="00596B31"/>
    <w:rsid w:val="00596CC6"/>
    <w:rsid w:val="005A0AB7"/>
    <w:rsid w:val="005A27D8"/>
    <w:rsid w:val="005A2B0C"/>
    <w:rsid w:val="005A2EDC"/>
    <w:rsid w:val="005A2FE7"/>
    <w:rsid w:val="005A3713"/>
    <w:rsid w:val="005A44A0"/>
    <w:rsid w:val="005A68D6"/>
    <w:rsid w:val="005A758D"/>
    <w:rsid w:val="005B08B4"/>
    <w:rsid w:val="005B1341"/>
    <w:rsid w:val="005B16C1"/>
    <w:rsid w:val="005B1734"/>
    <w:rsid w:val="005B25C9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35C3"/>
    <w:rsid w:val="005C46DB"/>
    <w:rsid w:val="005C4EA5"/>
    <w:rsid w:val="005C5B3F"/>
    <w:rsid w:val="005C7755"/>
    <w:rsid w:val="005C78B7"/>
    <w:rsid w:val="005D03A3"/>
    <w:rsid w:val="005D05D9"/>
    <w:rsid w:val="005D0D70"/>
    <w:rsid w:val="005D2297"/>
    <w:rsid w:val="005D357C"/>
    <w:rsid w:val="005D3703"/>
    <w:rsid w:val="005D4DD6"/>
    <w:rsid w:val="005D6479"/>
    <w:rsid w:val="005D7153"/>
    <w:rsid w:val="005D7C2F"/>
    <w:rsid w:val="005E0396"/>
    <w:rsid w:val="005E0963"/>
    <w:rsid w:val="005E0B0C"/>
    <w:rsid w:val="005E117E"/>
    <w:rsid w:val="005E1FD1"/>
    <w:rsid w:val="005E2655"/>
    <w:rsid w:val="005E29EC"/>
    <w:rsid w:val="005E2A20"/>
    <w:rsid w:val="005E2AD8"/>
    <w:rsid w:val="005E30C7"/>
    <w:rsid w:val="005E3519"/>
    <w:rsid w:val="005E3689"/>
    <w:rsid w:val="005E3D77"/>
    <w:rsid w:val="005E5032"/>
    <w:rsid w:val="005E52B4"/>
    <w:rsid w:val="005E5732"/>
    <w:rsid w:val="005E6742"/>
    <w:rsid w:val="005E6E12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DD"/>
    <w:rsid w:val="005F638F"/>
    <w:rsid w:val="005F6FBF"/>
    <w:rsid w:val="005F7486"/>
    <w:rsid w:val="005F7F1E"/>
    <w:rsid w:val="00600D95"/>
    <w:rsid w:val="006017E4"/>
    <w:rsid w:val="0060256B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1046"/>
    <w:rsid w:val="006118EB"/>
    <w:rsid w:val="00615C00"/>
    <w:rsid w:val="0061726D"/>
    <w:rsid w:val="00617B90"/>
    <w:rsid w:val="00617C3B"/>
    <w:rsid w:val="00620209"/>
    <w:rsid w:val="006207F4"/>
    <w:rsid w:val="00620A17"/>
    <w:rsid w:val="0062111B"/>
    <w:rsid w:val="00622B25"/>
    <w:rsid w:val="00622BF1"/>
    <w:rsid w:val="00623640"/>
    <w:rsid w:val="0062365A"/>
    <w:rsid w:val="0062425D"/>
    <w:rsid w:val="00624DCC"/>
    <w:rsid w:val="0062539C"/>
    <w:rsid w:val="00625658"/>
    <w:rsid w:val="00625EF2"/>
    <w:rsid w:val="006264ED"/>
    <w:rsid w:val="00626A0D"/>
    <w:rsid w:val="00627645"/>
    <w:rsid w:val="00627956"/>
    <w:rsid w:val="00630220"/>
    <w:rsid w:val="00630645"/>
    <w:rsid w:val="0063082B"/>
    <w:rsid w:val="00630AE7"/>
    <w:rsid w:val="0063117E"/>
    <w:rsid w:val="00631731"/>
    <w:rsid w:val="00631DC4"/>
    <w:rsid w:val="00632938"/>
    <w:rsid w:val="00632A55"/>
    <w:rsid w:val="00632A9C"/>
    <w:rsid w:val="00633046"/>
    <w:rsid w:val="006345D3"/>
    <w:rsid w:val="00634C70"/>
    <w:rsid w:val="00635F53"/>
    <w:rsid w:val="006365AF"/>
    <w:rsid w:val="00636F97"/>
    <w:rsid w:val="006377CC"/>
    <w:rsid w:val="00637D3D"/>
    <w:rsid w:val="006403BA"/>
    <w:rsid w:val="00640789"/>
    <w:rsid w:val="00641525"/>
    <w:rsid w:val="006418B6"/>
    <w:rsid w:val="00641EC6"/>
    <w:rsid w:val="00642D80"/>
    <w:rsid w:val="00643017"/>
    <w:rsid w:val="00643737"/>
    <w:rsid w:val="006442A8"/>
    <w:rsid w:val="006453DF"/>
    <w:rsid w:val="00645A70"/>
    <w:rsid w:val="00645B5A"/>
    <w:rsid w:val="006478F5"/>
    <w:rsid w:val="00647E7A"/>
    <w:rsid w:val="0065130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67BCB"/>
    <w:rsid w:val="00670470"/>
    <w:rsid w:val="0067142B"/>
    <w:rsid w:val="00671509"/>
    <w:rsid w:val="00671DE7"/>
    <w:rsid w:val="00673B81"/>
    <w:rsid w:val="006745B0"/>
    <w:rsid w:val="00675442"/>
    <w:rsid w:val="00675B10"/>
    <w:rsid w:val="00677E8C"/>
    <w:rsid w:val="00680903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A089E"/>
    <w:rsid w:val="006A094C"/>
    <w:rsid w:val="006A0BAF"/>
    <w:rsid w:val="006A0E74"/>
    <w:rsid w:val="006A12A1"/>
    <w:rsid w:val="006A2331"/>
    <w:rsid w:val="006A3856"/>
    <w:rsid w:val="006A4D1F"/>
    <w:rsid w:val="006A6358"/>
    <w:rsid w:val="006A7037"/>
    <w:rsid w:val="006A73D8"/>
    <w:rsid w:val="006A7A3C"/>
    <w:rsid w:val="006B04DF"/>
    <w:rsid w:val="006B08CC"/>
    <w:rsid w:val="006B192A"/>
    <w:rsid w:val="006B2DE3"/>
    <w:rsid w:val="006B31D1"/>
    <w:rsid w:val="006B3D9F"/>
    <w:rsid w:val="006B3E43"/>
    <w:rsid w:val="006B4452"/>
    <w:rsid w:val="006B5AE2"/>
    <w:rsid w:val="006B7784"/>
    <w:rsid w:val="006B7846"/>
    <w:rsid w:val="006B7B11"/>
    <w:rsid w:val="006B7CE2"/>
    <w:rsid w:val="006C0046"/>
    <w:rsid w:val="006C0E46"/>
    <w:rsid w:val="006C1074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23FF"/>
    <w:rsid w:val="006D345A"/>
    <w:rsid w:val="006D3BAD"/>
    <w:rsid w:val="006D40EA"/>
    <w:rsid w:val="006D4C2F"/>
    <w:rsid w:val="006D525F"/>
    <w:rsid w:val="006D5857"/>
    <w:rsid w:val="006D5D82"/>
    <w:rsid w:val="006D6D82"/>
    <w:rsid w:val="006D7043"/>
    <w:rsid w:val="006D794E"/>
    <w:rsid w:val="006E0F36"/>
    <w:rsid w:val="006E220C"/>
    <w:rsid w:val="006E3402"/>
    <w:rsid w:val="006E3E33"/>
    <w:rsid w:val="006E407E"/>
    <w:rsid w:val="006E482E"/>
    <w:rsid w:val="006E55A7"/>
    <w:rsid w:val="006E5AC4"/>
    <w:rsid w:val="006E5DCF"/>
    <w:rsid w:val="006E6FD5"/>
    <w:rsid w:val="006E729E"/>
    <w:rsid w:val="006E73A4"/>
    <w:rsid w:val="006E78AE"/>
    <w:rsid w:val="006E79B9"/>
    <w:rsid w:val="006E7F93"/>
    <w:rsid w:val="006F0BB4"/>
    <w:rsid w:val="006F1B41"/>
    <w:rsid w:val="006F289F"/>
    <w:rsid w:val="006F4481"/>
    <w:rsid w:val="006F4824"/>
    <w:rsid w:val="006F4841"/>
    <w:rsid w:val="006F48E8"/>
    <w:rsid w:val="006F60C8"/>
    <w:rsid w:val="006F6F91"/>
    <w:rsid w:val="0070031B"/>
    <w:rsid w:val="00700C1B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7035"/>
    <w:rsid w:val="00707C52"/>
    <w:rsid w:val="00710712"/>
    <w:rsid w:val="007110D8"/>
    <w:rsid w:val="0071148F"/>
    <w:rsid w:val="00711E13"/>
    <w:rsid w:val="00714794"/>
    <w:rsid w:val="00715319"/>
    <w:rsid w:val="00717397"/>
    <w:rsid w:val="00717414"/>
    <w:rsid w:val="00717F05"/>
    <w:rsid w:val="0072056B"/>
    <w:rsid w:val="00721AA5"/>
    <w:rsid w:val="007231D9"/>
    <w:rsid w:val="007235BC"/>
    <w:rsid w:val="00725A6B"/>
    <w:rsid w:val="00725AC3"/>
    <w:rsid w:val="00726358"/>
    <w:rsid w:val="00727922"/>
    <w:rsid w:val="0073059E"/>
    <w:rsid w:val="00731346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190C"/>
    <w:rsid w:val="0074221C"/>
    <w:rsid w:val="00742D72"/>
    <w:rsid w:val="00743AE7"/>
    <w:rsid w:val="00743C4D"/>
    <w:rsid w:val="00743D70"/>
    <w:rsid w:val="00744FEA"/>
    <w:rsid w:val="007460D6"/>
    <w:rsid w:val="00746125"/>
    <w:rsid w:val="00746543"/>
    <w:rsid w:val="007465E5"/>
    <w:rsid w:val="00746CDA"/>
    <w:rsid w:val="00747073"/>
    <w:rsid w:val="007478DE"/>
    <w:rsid w:val="0075008C"/>
    <w:rsid w:val="0075075E"/>
    <w:rsid w:val="00751BC1"/>
    <w:rsid w:val="00752289"/>
    <w:rsid w:val="00755C3D"/>
    <w:rsid w:val="00757C75"/>
    <w:rsid w:val="007602FF"/>
    <w:rsid w:val="007606B4"/>
    <w:rsid w:val="0076146E"/>
    <w:rsid w:val="007616FE"/>
    <w:rsid w:val="00762FBF"/>
    <w:rsid w:val="0076348D"/>
    <w:rsid w:val="0076402B"/>
    <w:rsid w:val="00765171"/>
    <w:rsid w:val="00765C9B"/>
    <w:rsid w:val="00766BA8"/>
    <w:rsid w:val="00770EF9"/>
    <w:rsid w:val="00771FB9"/>
    <w:rsid w:val="00772389"/>
    <w:rsid w:val="00772B50"/>
    <w:rsid w:val="00774146"/>
    <w:rsid w:val="0077548E"/>
    <w:rsid w:val="00775756"/>
    <w:rsid w:val="007767C5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9041E"/>
    <w:rsid w:val="00791264"/>
    <w:rsid w:val="00791C62"/>
    <w:rsid w:val="007944D9"/>
    <w:rsid w:val="007945D4"/>
    <w:rsid w:val="0079556B"/>
    <w:rsid w:val="00795583"/>
    <w:rsid w:val="007957B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2519"/>
    <w:rsid w:val="007B263E"/>
    <w:rsid w:val="007B2BF6"/>
    <w:rsid w:val="007B373B"/>
    <w:rsid w:val="007B4637"/>
    <w:rsid w:val="007B4705"/>
    <w:rsid w:val="007B489F"/>
    <w:rsid w:val="007B59B8"/>
    <w:rsid w:val="007B65A2"/>
    <w:rsid w:val="007B7BCB"/>
    <w:rsid w:val="007B7C4A"/>
    <w:rsid w:val="007C0AB5"/>
    <w:rsid w:val="007C1D9D"/>
    <w:rsid w:val="007C2391"/>
    <w:rsid w:val="007C2C59"/>
    <w:rsid w:val="007C43A4"/>
    <w:rsid w:val="007C5BF1"/>
    <w:rsid w:val="007C692E"/>
    <w:rsid w:val="007C693A"/>
    <w:rsid w:val="007C705A"/>
    <w:rsid w:val="007C74B0"/>
    <w:rsid w:val="007D0C44"/>
    <w:rsid w:val="007D11A5"/>
    <w:rsid w:val="007D178B"/>
    <w:rsid w:val="007D1FBF"/>
    <w:rsid w:val="007D249F"/>
    <w:rsid w:val="007D288C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4CD6"/>
    <w:rsid w:val="007E541E"/>
    <w:rsid w:val="007E625A"/>
    <w:rsid w:val="007E658A"/>
    <w:rsid w:val="007E65EA"/>
    <w:rsid w:val="007E67F3"/>
    <w:rsid w:val="007E79F3"/>
    <w:rsid w:val="007E7AC9"/>
    <w:rsid w:val="007F00BD"/>
    <w:rsid w:val="007F07D2"/>
    <w:rsid w:val="007F29B4"/>
    <w:rsid w:val="007F2AE6"/>
    <w:rsid w:val="007F570D"/>
    <w:rsid w:val="007F6195"/>
    <w:rsid w:val="007F6540"/>
    <w:rsid w:val="008007FF"/>
    <w:rsid w:val="00801250"/>
    <w:rsid w:val="00802B57"/>
    <w:rsid w:val="00803797"/>
    <w:rsid w:val="00803A5C"/>
    <w:rsid w:val="00803DF8"/>
    <w:rsid w:val="0080421E"/>
    <w:rsid w:val="0080496D"/>
    <w:rsid w:val="00805064"/>
    <w:rsid w:val="0080616E"/>
    <w:rsid w:val="00806243"/>
    <w:rsid w:val="00807A8B"/>
    <w:rsid w:val="008105CA"/>
    <w:rsid w:val="008106DD"/>
    <w:rsid w:val="0081181A"/>
    <w:rsid w:val="00812893"/>
    <w:rsid w:val="00812E44"/>
    <w:rsid w:val="00812E83"/>
    <w:rsid w:val="00813363"/>
    <w:rsid w:val="008137D7"/>
    <w:rsid w:val="0081400A"/>
    <w:rsid w:val="00814487"/>
    <w:rsid w:val="008145A4"/>
    <w:rsid w:val="00814AF8"/>
    <w:rsid w:val="00815244"/>
    <w:rsid w:val="008159D3"/>
    <w:rsid w:val="00815CFF"/>
    <w:rsid w:val="00820A0C"/>
    <w:rsid w:val="008218B9"/>
    <w:rsid w:val="0082309C"/>
    <w:rsid w:val="00823A52"/>
    <w:rsid w:val="008246ED"/>
    <w:rsid w:val="0082611A"/>
    <w:rsid w:val="00826DD9"/>
    <w:rsid w:val="00827777"/>
    <w:rsid w:val="00827BBC"/>
    <w:rsid w:val="00830485"/>
    <w:rsid w:val="00831220"/>
    <w:rsid w:val="008320A7"/>
    <w:rsid w:val="008334D5"/>
    <w:rsid w:val="0083405A"/>
    <w:rsid w:val="008342D9"/>
    <w:rsid w:val="00835AD3"/>
    <w:rsid w:val="00835E7D"/>
    <w:rsid w:val="00837706"/>
    <w:rsid w:val="00841718"/>
    <w:rsid w:val="00843E36"/>
    <w:rsid w:val="00845485"/>
    <w:rsid w:val="0084564B"/>
    <w:rsid w:val="00846522"/>
    <w:rsid w:val="008465EB"/>
    <w:rsid w:val="00847993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5F0D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2CF3"/>
    <w:rsid w:val="00874AD1"/>
    <w:rsid w:val="00874B81"/>
    <w:rsid w:val="00874D81"/>
    <w:rsid w:val="00876A9A"/>
    <w:rsid w:val="00876C43"/>
    <w:rsid w:val="00877412"/>
    <w:rsid w:val="008805FC"/>
    <w:rsid w:val="00880A44"/>
    <w:rsid w:val="00880C3E"/>
    <w:rsid w:val="00880F79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B80"/>
    <w:rsid w:val="008940BC"/>
    <w:rsid w:val="008940C5"/>
    <w:rsid w:val="00894A10"/>
    <w:rsid w:val="008976BD"/>
    <w:rsid w:val="008A017C"/>
    <w:rsid w:val="008A1741"/>
    <w:rsid w:val="008A3C8D"/>
    <w:rsid w:val="008A4657"/>
    <w:rsid w:val="008A52BE"/>
    <w:rsid w:val="008A539D"/>
    <w:rsid w:val="008A5A99"/>
    <w:rsid w:val="008A61C2"/>
    <w:rsid w:val="008A6AFE"/>
    <w:rsid w:val="008B16FA"/>
    <w:rsid w:val="008B1ED0"/>
    <w:rsid w:val="008B24F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57C6"/>
    <w:rsid w:val="008D69BC"/>
    <w:rsid w:val="008D7131"/>
    <w:rsid w:val="008E01E0"/>
    <w:rsid w:val="008E0FE9"/>
    <w:rsid w:val="008E129C"/>
    <w:rsid w:val="008E1441"/>
    <w:rsid w:val="008E1A16"/>
    <w:rsid w:val="008E23D1"/>
    <w:rsid w:val="008E23E8"/>
    <w:rsid w:val="008E26FD"/>
    <w:rsid w:val="008E2B5C"/>
    <w:rsid w:val="008E2F04"/>
    <w:rsid w:val="008E3272"/>
    <w:rsid w:val="008E377A"/>
    <w:rsid w:val="008E3ADD"/>
    <w:rsid w:val="008E5C5B"/>
    <w:rsid w:val="008E7665"/>
    <w:rsid w:val="008F01D8"/>
    <w:rsid w:val="008F1294"/>
    <w:rsid w:val="008F2271"/>
    <w:rsid w:val="008F2B83"/>
    <w:rsid w:val="008F2C79"/>
    <w:rsid w:val="008F3170"/>
    <w:rsid w:val="008F35E8"/>
    <w:rsid w:val="008F3DC2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475F"/>
    <w:rsid w:val="009049D0"/>
    <w:rsid w:val="00905E7E"/>
    <w:rsid w:val="00906735"/>
    <w:rsid w:val="009078AE"/>
    <w:rsid w:val="00911A56"/>
    <w:rsid w:val="00911C3A"/>
    <w:rsid w:val="00911F00"/>
    <w:rsid w:val="00912610"/>
    <w:rsid w:val="00912CB0"/>
    <w:rsid w:val="00913E43"/>
    <w:rsid w:val="009151C3"/>
    <w:rsid w:val="0091576F"/>
    <w:rsid w:val="00915C91"/>
    <w:rsid w:val="00922CD0"/>
    <w:rsid w:val="009239E0"/>
    <w:rsid w:val="009263E0"/>
    <w:rsid w:val="00926F2D"/>
    <w:rsid w:val="009275A7"/>
    <w:rsid w:val="00927B28"/>
    <w:rsid w:val="009303FF"/>
    <w:rsid w:val="00930577"/>
    <w:rsid w:val="0093088B"/>
    <w:rsid w:val="00930D6C"/>
    <w:rsid w:val="00931E0B"/>
    <w:rsid w:val="0093320E"/>
    <w:rsid w:val="00934E88"/>
    <w:rsid w:val="00936F85"/>
    <w:rsid w:val="009377C0"/>
    <w:rsid w:val="00937AF7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B4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6795"/>
    <w:rsid w:val="00956884"/>
    <w:rsid w:val="00956C57"/>
    <w:rsid w:val="00956DD8"/>
    <w:rsid w:val="009577B6"/>
    <w:rsid w:val="00957C54"/>
    <w:rsid w:val="009607D6"/>
    <w:rsid w:val="00960872"/>
    <w:rsid w:val="0096091F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05E"/>
    <w:rsid w:val="00976BF5"/>
    <w:rsid w:val="00976D57"/>
    <w:rsid w:val="00976F1C"/>
    <w:rsid w:val="009777E7"/>
    <w:rsid w:val="00977FA4"/>
    <w:rsid w:val="009828DA"/>
    <w:rsid w:val="00983006"/>
    <w:rsid w:val="0098431E"/>
    <w:rsid w:val="00984CEA"/>
    <w:rsid w:val="00985EE7"/>
    <w:rsid w:val="00987D2F"/>
    <w:rsid w:val="009920BC"/>
    <w:rsid w:val="00992210"/>
    <w:rsid w:val="00993E60"/>
    <w:rsid w:val="00994063"/>
    <w:rsid w:val="009948E8"/>
    <w:rsid w:val="00995539"/>
    <w:rsid w:val="009955C1"/>
    <w:rsid w:val="00997011"/>
    <w:rsid w:val="009979C8"/>
    <w:rsid w:val="009A05C9"/>
    <w:rsid w:val="009A1454"/>
    <w:rsid w:val="009A16B8"/>
    <w:rsid w:val="009A19EF"/>
    <w:rsid w:val="009A1ADE"/>
    <w:rsid w:val="009A1B72"/>
    <w:rsid w:val="009A1E43"/>
    <w:rsid w:val="009A22DE"/>
    <w:rsid w:val="009A2A8A"/>
    <w:rsid w:val="009A369C"/>
    <w:rsid w:val="009A40AB"/>
    <w:rsid w:val="009A5485"/>
    <w:rsid w:val="009A6D21"/>
    <w:rsid w:val="009A6E2E"/>
    <w:rsid w:val="009A6FD1"/>
    <w:rsid w:val="009A76E0"/>
    <w:rsid w:val="009A7930"/>
    <w:rsid w:val="009A7D6C"/>
    <w:rsid w:val="009A7F0F"/>
    <w:rsid w:val="009B11D8"/>
    <w:rsid w:val="009B12BA"/>
    <w:rsid w:val="009B2412"/>
    <w:rsid w:val="009B3601"/>
    <w:rsid w:val="009B4031"/>
    <w:rsid w:val="009B428D"/>
    <w:rsid w:val="009B5FA1"/>
    <w:rsid w:val="009B62FC"/>
    <w:rsid w:val="009B7139"/>
    <w:rsid w:val="009B7299"/>
    <w:rsid w:val="009B773D"/>
    <w:rsid w:val="009C0298"/>
    <w:rsid w:val="009C02D4"/>
    <w:rsid w:val="009C1122"/>
    <w:rsid w:val="009C1E44"/>
    <w:rsid w:val="009C222B"/>
    <w:rsid w:val="009C2435"/>
    <w:rsid w:val="009C3600"/>
    <w:rsid w:val="009C3D9F"/>
    <w:rsid w:val="009C46BF"/>
    <w:rsid w:val="009C4EF2"/>
    <w:rsid w:val="009C6806"/>
    <w:rsid w:val="009C6DEA"/>
    <w:rsid w:val="009C75B5"/>
    <w:rsid w:val="009C77CA"/>
    <w:rsid w:val="009D09DC"/>
    <w:rsid w:val="009D0ED6"/>
    <w:rsid w:val="009D2D48"/>
    <w:rsid w:val="009D2E7F"/>
    <w:rsid w:val="009D407E"/>
    <w:rsid w:val="009D584B"/>
    <w:rsid w:val="009D5EBF"/>
    <w:rsid w:val="009D6936"/>
    <w:rsid w:val="009D6F3F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F45"/>
    <w:rsid w:val="009F5A08"/>
    <w:rsid w:val="009F6189"/>
    <w:rsid w:val="009F64E7"/>
    <w:rsid w:val="009F6B12"/>
    <w:rsid w:val="009F6C15"/>
    <w:rsid w:val="00A008C9"/>
    <w:rsid w:val="00A016C5"/>
    <w:rsid w:val="00A0170F"/>
    <w:rsid w:val="00A02E32"/>
    <w:rsid w:val="00A03444"/>
    <w:rsid w:val="00A03D76"/>
    <w:rsid w:val="00A044AB"/>
    <w:rsid w:val="00A04FFD"/>
    <w:rsid w:val="00A05657"/>
    <w:rsid w:val="00A0604F"/>
    <w:rsid w:val="00A06521"/>
    <w:rsid w:val="00A06D7B"/>
    <w:rsid w:val="00A10C08"/>
    <w:rsid w:val="00A12483"/>
    <w:rsid w:val="00A12636"/>
    <w:rsid w:val="00A12B71"/>
    <w:rsid w:val="00A14573"/>
    <w:rsid w:val="00A1486C"/>
    <w:rsid w:val="00A14AED"/>
    <w:rsid w:val="00A15A11"/>
    <w:rsid w:val="00A16989"/>
    <w:rsid w:val="00A17538"/>
    <w:rsid w:val="00A17897"/>
    <w:rsid w:val="00A17CC9"/>
    <w:rsid w:val="00A2216B"/>
    <w:rsid w:val="00A23C97"/>
    <w:rsid w:val="00A23D29"/>
    <w:rsid w:val="00A24EC5"/>
    <w:rsid w:val="00A2587B"/>
    <w:rsid w:val="00A26643"/>
    <w:rsid w:val="00A26CC2"/>
    <w:rsid w:val="00A27072"/>
    <w:rsid w:val="00A27D77"/>
    <w:rsid w:val="00A30AA3"/>
    <w:rsid w:val="00A328F1"/>
    <w:rsid w:val="00A33018"/>
    <w:rsid w:val="00A3398E"/>
    <w:rsid w:val="00A33A9E"/>
    <w:rsid w:val="00A33C35"/>
    <w:rsid w:val="00A33D15"/>
    <w:rsid w:val="00A34FC1"/>
    <w:rsid w:val="00A35FB6"/>
    <w:rsid w:val="00A35FC5"/>
    <w:rsid w:val="00A366D1"/>
    <w:rsid w:val="00A3675E"/>
    <w:rsid w:val="00A377B4"/>
    <w:rsid w:val="00A41186"/>
    <w:rsid w:val="00A423AE"/>
    <w:rsid w:val="00A42555"/>
    <w:rsid w:val="00A45093"/>
    <w:rsid w:val="00A45198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145"/>
    <w:rsid w:val="00A61954"/>
    <w:rsid w:val="00A62463"/>
    <w:rsid w:val="00A632C6"/>
    <w:rsid w:val="00A646E4"/>
    <w:rsid w:val="00A6560E"/>
    <w:rsid w:val="00A66330"/>
    <w:rsid w:val="00A6787E"/>
    <w:rsid w:val="00A7025B"/>
    <w:rsid w:val="00A72972"/>
    <w:rsid w:val="00A735FD"/>
    <w:rsid w:val="00A7434E"/>
    <w:rsid w:val="00A748F1"/>
    <w:rsid w:val="00A756CF"/>
    <w:rsid w:val="00A76513"/>
    <w:rsid w:val="00A76804"/>
    <w:rsid w:val="00A76FDA"/>
    <w:rsid w:val="00A77E57"/>
    <w:rsid w:val="00A823C3"/>
    <w:rsid w:val="00A826E0"/>
    <w:rsid w:val="00A837A1"/>
    <w:rsid w:val="00A84A83"/>
    <w:rsid w:val="00A8546C"/>
    <w:rsid w:val="00A9057E"/>
    <w:rsid w:val="00A91E39"/>
    <w:rsid w:val="00A9278E"/>
    <w:rsid w:val="00A92AEC"/>
    <w:rsid w:val="00A92AF1"/>
    <w:rsid w:val="00A93E76"/>
    <w:rsid w:val="00A93EEB"/>
    <w:rsid w:val="00AA179F"/>
    <w:rsid w:val="00AA2D09"/>
    <w:rsid w:val="00AA33C2"/>
    <w:rsid w:val="00AA3997"/>
    <w:rsid w:val="00AA414D"/>
    <w:rsid w:val="00AA4384"/>
    <w:rsid w:val="00AA45CC"/>
    <w:rsid w:val="00AA4CEA"/>
    <w:rsid w:val="00AA7660"/>
    <w:rsid w:val="00AA7BD1"/>
    <w:rsid w:val="00AB016D"/>
    <w:rsid w:val="00AB145A"/>
    <w:rsid w:val="00AB150F"/>
    <w:rsid w:val="00AB22D9"/>
    <w:rsid w:val="00AB3055"/>
    <w:rsid w:val="00AB3437"/>
    <w:rsid w:val="00AB49EE"/>
    <w:rsid w:val="00AB53DC"/>
    <w:rsid w:val="00AB5423"/>
    <w:rsid w:val="00AB56F1"/>
    <w:rsid w:val="00AB65C7"/>
    <w:rsid w:val="00AB71FD"/>
    <w:rsid w:val="00AB7820"/>
    <w:rsid w:val="00AC0652"/>
    <w:rsid w:val="00AC0660"/>
    <w:rsid w:val="00AC1790"/>
    <w:rsid w:val="00AC1807"/>
    <w:rsid w:val="00AC1D78"/>
    <w:rsid w:val="00AC20D1"/>
    <w:rsid w:val="00AC2DE5"/>
    <w:rsid w:val="00AC617F"/>
    <w:rsid w:val="00AC6283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F07C9"/>
    <w:rsid w:val="00AF11B3"/>
    <w:rsid w:val="00AF2948"/>
    <w:rsid w:val="00AF2C96"/>
    <w:rsid w:val="00AF2FA5"/>
    <w:rsid w:val="00AF3A6D"/>
    <w:rsid w:val="00AF43A5"/>
    <w:rsid w:val="00AF46A9"/>
    <w:rsid w:val="00AF4B9F"/>
    <w:rsid w:val="00AF4CE2"/>
    <w:rsid w:val="00AF571B"/>
    <w:rsid w:val="00AF577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EA3"/>
    <w:rsid w:val="00B07779"/>
    <w:rsid w:val="00B10312"/>
    <w:rsid w:val="00B107F9"/>
    <w:rsid w:val="00B10851"/>
    <w:rsid w:val="00B10AD1"/>
    <w:rsid w:val="00B11391"/>
    <w:rsid w:val="00B12034"/>
    <w:rsid w:val="00B12894"/>
    <w:rsid w:val="00B13056"/>
    <w:rsid w:val="00B153A8"/>
    <w:rsid w:val="00B16B2D"/>
    <w:rsid w:val="00B17485"/>
    <w:rsid w:val="00B1772F"/>
    <w:rsid w:val="00B21430"/>
    <w:rsid w:val="00B21DAC"/>
    <w:rsid w:val="00B21E57"/>
    <w:rsid w:val="00B2340E"/>
    <w:rsid w:val="00B23F32"/>
    <w:rsid w:val="00B241A1"/>
    <w:rsid w:val="00B243AC"/>
    <w:rsid w:val="00B2462C"/>
    <w:rsid w:val="00B260CD"/>
    <w:rsid w:val="00B27259"/>
    <w:rsid w:val="00B27824"/>
    <w:rsid w:val="00B27FAD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169D"/>
    <w:rsid w:val="00B44A32"/>
    <w:rsid w:val="00B44EBB"/>
    <w:rsid w:val="00B457D8"/>
    <w:rsid w:val="00B46209"/>
    <w:rsid w:val="00B4716F"/>
    <w:rsid w:val="00B503B8"/>
    <w:rsid w:val="00B50644"/>
    <w:rsid w:val="00B50BD1"/>
    <w:rsid w:val="00B51486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627BE"/>
    <w:rsid w:val="00B64176"/>
    <w:rsid w:val="00B64D85"/>
    <w:rsid w:val="00B6515E"/>
    <w:rsid w:val="00B65A77"/>
    <w:rsid w:val="00B66762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110"/>
    <w:rsid w:val="00B80DA1"/>
    <w:rsid w:val="00B81D0F"/>
    <w:rsid w:val="00B81EE9"/>
    <w:rsid w:val="00B82C5E"/>
    <w:rsid w:val="00B83253"/>
    <w:rsid w:val="00B83C7E"/>
    <w:rsid w:val="00B847B0"/>
    <w:rsid w:val="00B849E6"/>
    <w:rsid w:val="00B84D0C"/>
    <w:rsid w:val="00B87655"/>
    <w:rsid w:val="00B90C40"/>
    <w:rsid w:val="00B914A5"/>
    <w:rsid w:val="00B91B81"/>
    <w:rsid w:val="00B9261D"/>
    <w:rsid w:val="00B94059"/>
    <w:rsid w:val="00B943B8"/>
    <w:rsid w:val="00B9444E"/>
    <w:rsid w:val="00B9499B"/>
    <w:rsid w:val="00B94ACD"/>
    <w:rsid w:val="00B95368"/>
    <w:rsid w:val="00B95C3C"/>
    <w:rsid w:val="00B95EF3"/>
    <w:rsid w:val="00B970F2"/>
    <w:rsid w:val="00B97114"/>
    <w:rsid w:val="00B97179"/>
    <w:rsid w:val="00B97280"/>
    <w:rsid w:val="00B974F2"/>
    <w:rsid w:val="00B97B63"/>
    <w:rsid w:val="00B97F6D"/>
    <w:rsid w:val="00BA0448"/>
    <w:rsid w:val="00BA0B95"/>
    <w:rsid w:val="00BA3BA3"/>
    <w:rsid w:val="00BA686E"/>
    <w:rsid w:val="00BA7FE3"/>
    <w:rsid w:val="00BB0063"/>
    <w:rsid w:val="00BB00DA"/>
    <w:rsid w:val="00BB0B13"/>
    <w:rsid w:val="00BB1449"/>
    <w:rsid w:val="00BB1501"/>
    <w:rsid w:val="00BB1983"/>
    <w:rsid w:val="00BB1CEE"/>
    <w:rsid w:val="00BB2E46"/>
    <w:rsid w:val="00BB4084"/>
    <w:rsid w:val="00BB74EA"/>
    <w:rsid w:val="00BC09CF"/>
    <w:rsid w:val="00BC1194"/>
    <w:rsid w:val="00BC2034"/>
    <w:rsid w:val="00BC20CE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153F"/>
    <w:rsid w:val="00BE1C25"/>
    <w:rsid w:val="00BE2E07"/>
    <w:rsid w:val="00BE3A61"/>
    <w:rsid w:val="00BE3AB6"/>
    <w:rsid w:val="00BE6364"/>
    <w:rsid w:val="00BE688A"/>
    <w:rsid w:val="00BF05B8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38EA"/>
    <w:rsid w:val="00C0419F"/>
    <w:rsid w:val="00C0474D"/>
    <w:rsid w:val="00C06A97"/>
    <w:rsid w:val="00C06C2A"/>
    <w:rsid w:val="00C06C38"/>
    <w:rsid w:val="00C06EA4"/>
    <w:rsid w:val="00C108AB"/>
    <w:rsid w:val="00C111DB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2929"/>
    <w:rsid w:val="00C23577"/>
    <w:rsid w:val="00C23737"/>
    <w:rsid w:val="00C2434E"/>
    <w:rsid w:val="00C244DE"/>
    <w:rsid w:val="00C251A8"/>
    <w:rsid w:val="00C2557E"/>
    <w:rsid w:val="00C26C95"/>
    <w:rsid w:val="00C26D96"/>
    <w:rsid w:val="00C26FEC"/>
    <w:rsid w:val="00C2799B"/>
    <w:rsid w:val="00C27FC9"/>
    <w:rsid w:val="00C30C3A"/>
    <w:rsid w:val="00C31259"/>
    <w:rsid w:val="00C333B7"/>
    <w:rsid w:val="00C33CED"/>
    <w:rsid w:val="00C34640"/>
    <w:rsid w:val="00C36456"/>
    <w:rsid w:val="00C374A9"/>
    <w:rsid w:val="00C37F79"/>
    <w:rsid w:val="00C415C1"/>
    <w:rsid w:val="00C417C1"/>
    <w:rsid w:val="00C41C94"/>
    <w:rsid w:val="00C42017"/>
    <w:rsid w:val="00C420AB"/>
    <w:rsid w:val="00C42B7E"/>
    <w:rsid w:val="00C43362"/>
    <w:rsid w:val="00C43845"/>
    <w:rsid w:val="00C43A20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BFB"/>
    <w:rsid w:val="00C650A7"/>
    <w:rsid w:val="00C65EF4"/>
    <w:rsid w:val="00C671E9"/>
    <w:rsid w:val="00C671EE"/>
    <w:rsid w:val="00C67530"/>
    <w:rsid w:val="00C70098"/>
    <w:rsid w:val="00C70871"/>
    <w:rsid w:val="00C70EA6"/>
    <w:rsid w:val="00C718F6"/>
    <w:rsid w:val="00C71EB5"/>
    <w:rsid w:val="00C728A8"/>
    <w:rsid w:val="00C749DA"/>
    <w:rsid w:val="00C74A78"/>
    <w:rsid w:val="00C75308"/>
    <w:rsid w:val="00C75A50"/>
    <w:rsid w:val="00C75E73"/>
    <w:rsid w:val="00C75EC6"/>
    <w:rsid w:val="00C75FF5"/>
    <w:rsid w:val="00C77E25"/>
    <w:rsid w:val="00C77F8C"/>
    <w:rsid w:val="00C802D7"/>
    <w:rsid w:val="00C80646"/>
    <w:rsid w:val="00C80D16"/>
    <w:rsid w:val="00C811A1"/>
    <w:rsid w:val="00C81BD2"/>
    <w:rsid w:val="00C82344"/>
    <w:rsid w:val="00C82A12"/>
    <w:rsid w:val="00C82FB5"/>
    <w:rsid w:val="00C83F57"/>
    <w:rsid w:val="00C8437B"/>
    <w:rsid w:val="00C85030"/>
    <w:rsid w:val="00C85477"/>
    <w:rsid w:val="00C854A3"/>
    <w:rsid w:val="00C85823"/>
    <w:rsid w:val="00C87469"/>
    <w:rsid w:val="00C87930"/>
    <w:rsid w:val="00C879C3"/>
    <w:rsid w:val="00C90EB6"/>
    <w:rsid w:val="00C91396"/>
    <w:rsid w:val="00C91B7C"/>
    <w:rsid w:val="00C94BBE"/>
    <w:rsid w:val="00C95EA2"/>
    <w:rsid w:val="00C97F23"/>
    <w:rsid w:val="00CA0694"/>
    <w:rsid w:val="00CA0DBE"/>
    <w:rsid w:val="00CA1B66"/>
    <w:rsid w:val="00CA269D"/>
    <w:rsid w:val="00CA35BE"/>
    <w:rsid w:val="00CA52F5"/>
    <w:rsid w:val="00CA6BF0"/>
    <w:rsid w:val="00CA6EC2"/>
    <w:rsid w:val="00CA6FA9"/>
    <w:rsid w:val="00CA700D"/>
    <w:rsid w:val="00CA7956"/>
    <w:rsid w:val="00CB0F20"/>
    <w:rsid w:val="00CB1304"/>
    <w:rsid w:val="00CB13AD"/>
    <w:rsid w:val="00CB2074"/>
    <w:rsid w:val="00CB24CF"/>
    <w:rsid w:val="00CB2CBF"/>
    <w:rsid w:val="00CB3476"/>
    <w:rsid w:val="00CB5252"/>
    <w:rsid w:val="00CB526B"/>
    <w:rsid w:val="00CB5661"/>
    <w:rsid w:val="00CB694B"/>
    <w:rsid w:val="00CB75D1"/>
    <w:rsid w:val="00CB763A"/>
    <w:rsid w:val="00CB7763"/>
    <w:rsid w:val="00CC0176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1842"/>
    <w:rsid w:val="00CD2EB7"/>
    <w:rsid w:val="00CD3315"/>
    <w:rsid w:val="00CD3ACE"/>
    <w:rsid w:val="00CD54BE"/>
    <w:rsid w:val="00CD5EC8"/>
    <w:rsid w:val="00CD6A04"/>
    <w:rsid w:val="00CD6AFC"/>
    <w:rsid w:val="00CD718B"/>
    <w:rsid w:val="00CD766B"/>
    <w:rsid w:val="00CE00AC"/>
    <w:rsid w:val="00CE0B3E"/>
    <w:rsid w:val="00CE18CE"/>
    <w:rsid w:val="00CE20FF"/>
    <w:rsid w:val="00CE2E35"/>
    <w:rsid w:val="00CE46CF"/>
    <w:rsid w:val="00CF0182"/>
    <w:rsid w:val="00CF2406"/>
    <w:rsid w:val="00CF275C"/>
    <w:rsid w:val="00CF46BC"/>
    <w:rsid w:val="00CF494A"/>
    <w:rsid w:val="00CF5047"/>
    <w:rsid w:val="00CF554F"/>
    <w:rsid w:val="00CF56D9"/>
    <w:rsid w:val="00CF71E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EBF"/>
    <w:rsid w:val="00D07018"/>
    <w:rsid w:val="00D1099F"/>
    <w:rsid w:val="00D111A5"/>
    <w:rsid w:val="00D12853"/>
    <w:rsid w:val="00D12AE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435E"/>
    <w:rsid w:val="00D24E14"/>
    <w:rsid w:val="00D25387"/>
    <w:rsid w:val="00D254D5"/>
    <w:rsid w:val="00D27901"/>
    <w:rsid w:val="00D27D2A"/>
    <w:rsid w:val="00D31F88"/>
    <w:rsid w:val="00D3286D"/>
    <w:rsid w:val="00D3391E"/>
    <w:rsid w:val="00D33C40"/>
    <w:rsid w:val="00D34245"/>
    <w:rsid w:val="00D353E2"/>
    <w:rsid w:val="00D3591F"/>
    <w:rsid w:val="00D36E6C"/>
    <w:rsid w:val="00D379E8"/>
    <w:rsid w:val="00D40EF8"/>
    <w:rsid w:val="00D40FA9"/>
    <w:rsid w:val="00D41144"/>
    <w:rsid w:val="00D431BF"/>
    <w:rsid w:val="00D444BB"/>
    <w:rsid w:val="00D44D08"/>
    <w:rsid w:val="00D4532B"/>
    <w:rsid w:val="00D45BC5"/>
    <w:rsid w:val="00D45D98"/>
    <w:rsid w:val="00D45D9D"/>
    <w:rsid w:val="00D45F32"/>
    <w:rsid w:val="00D46D27"/>
    <w:rsid w:val="00D47519"/>
    <w:rsid w:val="00D477ED"/>
    <w:rsid w:val="00D50135"/>
    <w:rsid w:val="00D5080C"/>
    <w:rsid w:val="00D52153"/>
    <w:rsid w:val="00D5307E"/>
    <w:rsid w:val="00D57055"/>
    <w:rsid w:val="00D570B4"/>
    <w:rsid w:val="00D57F8D"/>
    <w:rsid w:val="00D6031E"/>
    <w:rsid w:val="00D60FC1"/>
    <w:rsid w:val="00D61CE5"/>
    <w:rsid w:val="00D644FB"/>
    <w:rsid w:val="00D649E7"/>
    <w:rsid w:val="00D64C68"/>
    <w:rsid w:val="00D64ED1"/>
    <w:rsid w:val="00D6624D"/>
    <w:rsid w:val="00D66817"/>
    <w:rsid w:val="00D66D6E"/>
    <w:rsid w:val="00D67727"/>
    <w:rsid w:val="00D67EAC"/>
    <w:rsid w:val="00D702FB"/>
    <w:rsid w:val="00D70624"/>
    <w:rsid w:val="00D7133D"/>
    <w:rsid w:val="00D71E7C"/>
    <w:rsid w:val="00D72874"/>
    <w:rsid w:val="00D73431"/>
    <w:rsid w:val="00D74CA4"/>
    <w:rsid w:val="00D755B6"/>
    <w:rsid w:val="00D760CD"/>
    <w:rsid w:val="00D76F1B"/>
    <w:rsid w:val="00D76F70"/>
    <w:rsid w:val="00D77856"/>
    <w:rsid w:val="00D77B67"/>
    <w:rsid w:val="00D80D54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3807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169D"/>
    <w:rsid w:val="00DA1809"/>
    <w:rsid w:val="00DA184F"/>
    <w:rsid w:val="00DA1974"/>
    <w:rsid w:val="00DA19B7"/>
    <w:rsid w:val="00DA1FDC"/>
    <w:rsid w:val="00DA3466"/>
    <w:rsid w:val="00DA399A"/>
    <w:rsid w:val="00DA496A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D0A95"/>
    <w:rsid w:val="00DD1212"/>
    <w:rsid w:val="00DD1BF4"/>
    <w:rsid w:val="00DD1CB0"/>
    <w:rsid w:val="00DD337A"/>
    <w:rsid w:val="00DD33F3"/>
    <w:rsid w:val="00DD413F"/>
    <w:rsid w:val="00DD6631"/>
    <w:rsid w:val="00DD6E68"/>
    <w:rsid w:val="00DE0089"/>
    <w:rsid w:val="00DE13B2"/>
    <w:rsid w:val="00DE1A19"/>
    <w:rsid w:val="00DE2C60"/>
    <w:rsid w:val="00DE4137"/>
    <w:rsid w:val="00DE5141"/>
    <w:rsid w:val="00DE689F"/>
    <w:rsid w:val="00DE6A96"/>
    <w:rsid w:val="00DE6B29"/>
    <w:rsid w:val="00DE6F21"/>
    <w:rsid w:val="00DF014C"/>
    <w:rsid w:val="00DF037B"/>
    <w:rsid w:val="00DF1398"/>
    <w:rsid w:val="00DF1E18"/>
    <w:rsid w:val="00DF2E41"/>
    <w:rsid w:val="00DF308B"/>
    <w:rsid w:val="00DF397F"/>
    <w:rsid w:val="00DF4192"/>
    <w:rsid w:val="00DF538A"/>
    <w:rsid w:val="00DF57B2"/>
    <w:rsid w:val="00DF5F9E"/>
    <w:rsid w:val="00DF6041"/>
    <w:rsid w:val="00DF62A9"/>
    <w:rsid w:val="00DF6683"/>
    <w:rsid w:val="00DF7CA8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10A49"/>
    <w:rsid w:val="00E1165B"/>
    <w:rsid w:val="00E117C1"/>
    <w:rsid w:val="00E11F0D"/>
    <w:rsid w:val="00E1223E"/>
    <w:rsid w:val="00E12D18"/>
    <w:rsid w:val="00E13D29"/>
    <w:rsid w:val="00E13FCD"/>
    <w:rsid w:val="00E15BCB"/>
    <w:rsid w:val="00E168BB"/>
    <w:rsid w:val="00E16E14"/>
    <w:rsid w:val="00E17F61"/>
    <w:rsid w:val="00E2062B"/>
    <w:rsid w:val="00E20C56"/>
    <w:rsid w:val="00E22030"/>
    <w:rsid w:val="00E2244B"/>
    <w:rsid w:val="00E22DD2"/>
    <w:rsid w:val="00E25BF0"/>
    <w:rsid w:val="00E267DA"/>
    <w:rsid w:val="00E277DF"/>
    <w:rsid w:val="00E301A2"/>
    <w:rsid w:val="00E30549"/>
    <w:rsid w:val="00E31042"/>
    <w:rsid w:val="00E31613"/>
    <w:rsid w:val="00E31748"/>
    <w:rsid w:val="00E319A0"/>
    <w:rsid w:val="00E31C7E"/>
    <w:rsid w:val="00E32439"/>
    <w:rsid w:val="00E3270F"/>
    <w:rsid w:val="00E3281F"/>
    <w:rsid w:val="00E32A66"/>
    <w:rsid w:val="00E331E3"/>
    <w:rsid w:val="00E33F22"/>
    <w:rsid w:val="00E3498C"/>
    <w:rsid w:val="00E34A6A"/>
    <w:rsid w:val="00E35BC8"/>
    <w:rsid w:val="00E36D92"/>
    <w:rsid w:val="00E371A1"/>
    <w:rsid w:val="00E3747E"/>
    <w:rsid w:val="00E37956"/>
    <w:rsid w:val="00E37D00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6227"/>
    <w:rsid w:val="00E46793"/>
    <w:rsid w:val="00E46A32"/>
    <w:rsid w:val="00E47115"/>
    <w:rsid w:val="00E47DC8"/>
    <w:rsid w:val="00E500F1"/>
    <w:rsid w:val="00E510AD"/>
    <w:rsid w:val="00E536DE"/>
    <w:rsid w:val="00E5489B"/>
    <w:rsid w:val="00E55EB6"/>
    <w:rsid w:val="00E5692B"/>
    <w:rsid w:val="00E60BFB"/>
    <w:rsid w:val="00E60FE4"/>
    <w:rsid w:val="00E6103F"/>
    <w:rsid w:val="00E6131E"/>
    <w:rsid w:val="00E61636"/>
    <w:rsid w:val="00E62744"/>
    <w:rsid w:val="00E62E66"/>
    <w:rsid w:val="00E63531"/>
    <w:rsid w:val="00E636D1"/>
    <w:rsid w:val="00E6491E"/>
    <w:rsid w:val="00E649BE"/>
    <w:rsid w:val="00E64BCD"/>
    <w:rsid w:val="00E65486"/>
    <w:rsid w:val="00E65D17"/>
    <w:rsid w:val="00E66C5A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5475"/>
    <w:rsid w:val="00E77C6D"/>
    <w:rsid w:val="00E77CF5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35E2"/>
    <w:rsid w:val="00E93A32"/>
    <w:rsid w:val="00E94701"/>
    <w:rsid w:val="00E9520A"/>
    <w:rsid w:val="00E95DA7"/>
    <w:rsid w:val="00E96A77"/>
    <w:rsid w:val="00E974DA"/>
    <w:rsid w:val="00E97835"/>
    <w:rsid w:val="00E97FED"/>
    <w:rsid w:val="00EA0292"/>
    <w:rsid w:val="00EA12CA"/>
    <w:rsid w:val="00EA4AFE"/>
    <w:rsid w:val="00EA4B91"/>
    <w:rsid w:val="00EA5AC6"/>
    <w:rsid w:val="00EA620A"/>
    <w:rsid w:val="00EA6881"/>
    <w:rsid w:val="00EA7F14"/>
    <w:rsid w:val="00EB01C2"/>
    <w:rsid w:val="00EB0543"/>
    <w:rsid w:val="00EB092C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702E"/>
    <w:rsid w:val="00EC7B4A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EB3"/>
    <w:rsid w:val="00EE2520"/>
    <w:rsid w:val="00EE32E3"/>
    <w:rsid w:val="00EE395B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651E"/>
    <w:rsid w:val="00EF6B82"/>
    <w:rsid w:val="00EF70D4"/>
    <w:rsid w:val="00F01507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D8F"/>
    <w:rsid w:val="00F22E3E"/>
    <w:rsid w:val="00F230CC"/>
    <w:rsid w:val="00F235BC"/>
    <w:rsid w:val="00F24B28"/>
    <w:rsid w:val="00F25D13"/>
    <w:rsid w:val="00F2606C"/>
    <w:rsid w:val="00F263FF"/>
    <w:rsid w:val="00F26A33"/>
    <w:rsid w:val="00F27C34"/>
    <w:rsid w:val="00F30CBA"/>
    <w:rsid w:val="00F3198D"/>
    <w:rsid w:val="00F319DB"/>
    <w:rsid w:val="00F31EF8"/>
    <w:rsid w:val="00F32B5D"/>
    <w:rsid w:val="00F32DD9"/>
    <w:rsid w:val="00F32F5F"/>
    <w:rsid w:val="00F33601"/>
    <w:rsid w:val="00F3495E"/>
    <w:rsid w:val="00F34B5B"/>
    <w:rsid w:val="00F369DD"/>
    <w:rsid w:val="00F374AC"/>
    <w:rsid w:val="00F40439"/>
    <w:rsid w:val="00F41559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A2E"/>
    <w:rsid w:val="00F55BD3"/>
    <w:rsid w:val="00F55D85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F4B"/>
    <w:rsid w:val="00F7068E"/>
    <w:rsid w:val="00F728F7"/>
    <w:rsid w:val="00F73729"/>
    <w:rsid w:val="00F73D6E"/>
    <w:rsid w:val="00F7400C"/>
    <w:rsid w:val="00F74630"/>
    <w:rsid w:val="00F74FD8"/>
    <w:rsid w:val="00F75896"/>
    <w:rsid w:val="00F759DF"/>
    <w:rsid w:val="00F770B4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91E66"/>
    <w:rsid w:val="00F92075"/>
    <w:rsid w:val="00F92D86"/>
    <w:rsid w:val="00F95335"/>
    <w:rsid w:val="00F953EC"/>
    <w:rsid w:val="00F95D85"/>
    <w:rsid w:val="00F96E99"/>
    <w:rsid w:val="00F975A0"/>
    <w:rsid w:val="00F97790"/>
    <w:rsid w:val="00F97A63"/>
    <w:rsid w:val="00F97F29"/>
    <w:rsid w:val="00FA055D"/>
    <w:rsid w:val="00FA14ED"/>
    <w:rsid w:val="00FA19A8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82C"/>
    <w:rsid w:val="00FB38A3"/>
    <w:rsid w:val="00FB6EBC"/>
    <w:rsid w:val="00FB72C2"/>
    <w:rsid w:val="00FB7530"/>
    <w:rsid w:val="00FC0E77"/>
    <w:rsid w:val="00FC0ECE"/>
    <w:rsid w:val="00FC28A9"/>
    <w:rsid w:val="00FC2B8E"/>
    <w:rsid w:val="00FC2EBD"/>
    <w:rsid w:val="00FC4448"/>
    <w:rsid w:val="00FC62F8"/>
    <w:rsid w:val="00FC6566"/>
    <w:rsid w:val="00FC6F44"/>
    <w:rsid w:val="00FC77A9"/>
    <w:rsid w:val="00FD0651"/>
    <w:rsid w:val="00FD1669"/>
    <w:rsid w:val="00FD1F02"/>
    <w:rsid w:val="00FD28B3"/>
    <w:rsid w:val="00FD3A8F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430A"/>
    <w:rsid w:val="00FE442D"/>
    <w:rsid w:val="00FE464E"/>
    <w:rsid w:val="00FE4851"/>
    <w:rsid w:val="00FE4D05"/>
    <w:rsid w:val="00FE57C2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526D"/>
    <w:rsid w:val="00FF542E"/>
    <w:rsid w:val="00FF6889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60D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C60D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C60D9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3E074C"/>
    <w:pPr>
      <w:numPr>
        <w:numId w:val="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15b5d2f7a3e1084effea4196ba30bcf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DD6B60-59A3-4682-9623-0C26E9924E0F}">
  <ds:schemaRefs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  <ds:schemaRef ds:uri="http://www.w3.org/XML/1998/namespace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01A803D4-2FB5-412A-9B38-2F7C289AB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191EF988-C185-432C-A1D1-7C604BFD8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1171</Words>
  <Characters>6723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2016-05-13T05:28:00Z</dcterms:created>
  <dcterms:modified xsi:type="dcterms:W3CDTF">2016-05-14T04:03:00Z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  <property fmtid="{D5CDD505-2E9C-101B-9397-08002B2CF9AE}" pid="8" name="Order">
    <vt:r8>1263200</vt:r8>
  </property>
  <property fmtid="{D5CDD505-2E9C-101B-9397-08002B2CF9AE}" pid="9" name="TemplateUrl">
    <vt:lpwstr/>
  </property>
  <property fmtid="{D5CDD505-2E9C-101B-9397-08002B2CF9AE}" pid="10" name="_CopySource">
    <vt:lpwstr>http://idccrandd/sites/aai/wifi/shareddocs/Subprojects/5G PHY/Standard Contribution Drafts/RAN1-84bis/R1-162927 Design Considerations on Channel Coding with Very Large Blocklength.docx</vt:lpwstr>
  </property>
  <property fmtid="{D5CDD505-2E9C-101B-9397-08002B2CF9AE}" pid="11" name="xd_ProgID">
    <vt:lpwstr/>
  </property>
</Properties>
</file>